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FA722" w14:textId="206F70EE" w:rsidR="00DA3E98" w:rsidRDefault="00DA3E98">
      <w:pPr>
        <w:pStyle w:val="Heading1"/>
      </w:pPr>
    </w:p>
    <w:p w14:paraId="462A27D6" w14:textId="77777777" w:rsidR="00DA3E98" w:rsidRDefault="003B4C71">
      <w:pPr>
        <w:pStyle w:val="Heading1"/>
      </w:pPr>
      <w:r>
        <w:rPr>
          <w:noProof/>
          <w:lang w:val="en-US"/>
        </w:rPr>
        <mc:AlternateContent>
          <mc:Choice Requires="wps">
            <w:drawing>
              <wp:anchor distT="0" distB="0" distL="114300" distR="114300" simplePos="0" relativeHeight="251658240" behindDoc="0" locked="1" layoutInCell="1" allowOverlap="1" wp14:anchorId="558A8AC9" wp14:editId="07777777">
                <wp:simplePos x="0" y="0"/>
                <wp:positionH relativeFrom="column">
                  <wp:posOffset>-1143000</wp:posOffset>
                </wp:positionH>
                <wp:positionV relativeFrom="paragraph">
                  <wp:posOffset>-1668780</wp:posOffset>
                </wp:positionV>
                <wp:extent cx="314960" cy="78740"/>
                <wp:effectExtent l="0" t="7620" r="8890" b="889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 cy="78740"/>
                        </a:xfrm>
                        <a:prstGeom prst="rect">
                          <a:avLst/>
                        </a:prstGeom>
                        <a:solidFill>
                          <a:srgbClr val="008080"/>
                        </a:solidFill>
                        <a:ln w="9525">
                          <a:solidFill>
                            <a:srgbClr val="000000"/>
                          </a:solidFill>
                          <a:miter lim="800000"/>
                          <a:headEnd/>
                          <a:tailEnd/>
                        </a:ln>
                      </wps:spPr>
                      <wps:txbx>
                        <w:txbxContent>
                          <w:p w14:paraId="672A6659" w14:textId="77777777" w:rsidR="00D203C3" w:rsidRDefault="00D203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A8AC9" id="_x0000_t202" coordsize="21600,21600" o:spt="202" path="m,l,21600r21600,l21600,xe">
                <v:stroke joinstyle="miter"/>
                <v:path gradientshapeok="t" o:connecttype="rect"/>
              </v:shapetype>
              <v:shape id="Text Box 8" o:spid="_x0000_s1026" type="#_x0000_t202" style="position:absolute;left:0;text-align:left;margin-left:-90pt;margin-top:-131.4pt;width:24.8pt;height: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" fillcolor="teal">
                <v:textbox>
                  <w:txbxContent>
                    <w:p w14:paraId="672A6659" w14:textId="77777777" w:rsidR="00D203C3" w:rsidRDefault="00D203C3"/>
                  </w:txbxContent>
                </v:textbox>
                <w10:anchorlock/>
              </v:shape>
            </w:pict>
          </mc:Fallback>
        </mc:AlternateContent>
      </w:r>
    </w:p>
    <w:p w14:paraId="5DAB6C7B" w14:textId="77777777" w:rsidR="00DA3E98" w:rsidRDefault="00DA3E98" w:rsidP="008C702A"/>
    <w:p w14:paraId="39B29FF4" w14:textId="77777777" w:rsidR="00A80188" w:rsidRPr="00927767" w:rsidRDefault="00A80188" w:rsidP="004E6D37">
      <w:pPr>
        <w:pStyle w:val="Heading1"/>
      </w:pPr>
    </w:p>
    <w:p w14:paraId="3AC420AC" w14:textId="77777777" w:rsidR="001D01DC" w:rsidRDefault="001D01DC" w:rsidP="007B210F">
      <w:pPr>
        <w:pStyle w:val="Heading1"/>
        <w:jc w:val="center"/>
        <w:rPr>
          <w:color w:val="002060"/>
          <w:sz w:val="48"/>
          <w:szCs w:val="48"/>
        </w:rPr>
      </w:pPr>
    </w:p>
    <w:p w14:paraId="27EE583F" w14:textId="77777777" w:rsidR="006D4AFD" w:rsidRDefault="006D4AFD" w:rsidP="007B210F">
      <w:pPr>
        <w:pStyle w:val="Heading1"/>
        <w:jc w:val="center"/>
        <w:rPr>
          <w:color w:val="002060"/>
          <w:sz w:val="48"/>
          <w:szCs w:val="48"/>
        </w:rPr>
      </w:pPr>
    </w:p>
    <w:p w14:paraId="157C010D" w14:textId="77777777" w:rsidR="00314F70" w:rsidRDefault="00314F70" w:rsidP="007B210F">
      <w:pPr>
        <w:pStyle w:val="Heading1"/>
        <w:jc w:val="center"/>
        <w:rPr>
          <w:color w:val="002060"/>
          <w:sz w:val="48"/>
          <w:szCs w:val="48"/>
        </w:rPr>
      </w:pPr>
    </w:p>
    <w:p w14:paraId="67E8B83D" w14:textId="07B3BD90" w:rsidR="007B210F" w:rsidRPr="00314F70" w:rsidRDefault="00DA3E98" w:rsidP="007B210F">
      <w:pPr>
        <w:pStyle w:val="Heading1"/>
        <w:jc w:val="center"/>
        <w:rPr>
          <w:color w:val="002060"/>
          <w:sz w:val="52"/>
          <w:szCs w:val="52"/>
        </w:rPr>
      </w:pPr>
      <w:r w:rsidRPr="00314F70">
        <w:rPr>
          <w:color w:val="002060"/>
          <w:sz w:val="52"/>
          <w:szCs w:val="52"/>
        </w:rPr>
        <w:t>Northern Ireland Confederation</w:t>
      </w:r>
      <w:r w:rsidR="004E6D37" w:rsidRPr="00314F70">
        <w:rPr>
          <w:color w:val="002060"/>
          <w:sz w:val="52"/>
          <w:szCs w:val="52"/>
        </w:rPr>
        <w:t xml:space="preserve"> </w:t>
      </w:r>
    </w:p>
    <w:p w14:paraId="2ED8A170" w14:textId="77777777" w:rsidR="007B210F" w:rsidRPr="00314F70" w:rsidRDefault="00DA3E98" w:rsidP="007B210F">
      <w:pPr>
        <w:pStyle w:val="Heading1"/>
        <w:jc w:val="center"/>
        <w:rPr>
          <w:color w:val="002060"/>
          <w:sz w:val="52"/>
          <w:szCs w:val="52"/>
        </w:rPr>
      </w:pPr>
      <w:r w:rsidRPr="00314F70">
        <w:rPr>
          <w:color w:val="002060"/>
          <w:sz w:val="52"/>
          <w:szCs w:val="52"/>
        </w:rPr>
        <w:t xml:space="preserve">for Health </w:t>
      </w:r>
      <w:r w:rsidR="00927767" w:rsidRPr="00314F70">
        <w:rPr>
          <w:color w:val="002060"/>
          <w:sz w:val="52"/>
          <w:szCs w:val="52"/>
        </w:rPr>
        <w:t>and</w:t>
      </w:r>
      <w:r w:rsidRPr="00314F70">
        <w:rPr>
          <w:color w:val="002060"/>
          <w:sz w:val="52"/>
          <w:szCs w:val="52"/>
        </w:rPr>
        <w:t xml:space="preserve"> </w:t>
      </w:r>
      <w:r w:rsidR="00407A78" w:rsidRPr="00314F70">
        <w:rPr>
          <w:color w:val="002060"/>
          <w:sz w:val="52"/>
          <w:szCs w:val="52"/>
        </w:rPr>
        <w:t xml:space="preserve">Social </w:t>
      </w:r>
      <w:r w:rsidR="00BE152B" w:rsidRPr="00314F70">
        <w:rPr>
          <w:color w:val="002060"/>
          <w:sz w:val="52"/>
          <w:szCs w:val="52"/>
        </w:rPr>
        <w:t>Care</w:t>
      </w:r>
      <w:r w:rsidR="00BF282C" w:rsidRPr="00314F70">
        <w:rPr>
          <w:color w:val="002060"/>
          <w:sz w:val="52"/>
          <w:szCs w:val="52"/>
        </w:rPr>
        <w:t xml:space="preserve"> </w:t>
      </w:r>
    </w:p>
    <w:p w14:paraId="2C21868D" w14:textId="77777777" w:rsidR="007B210F" w:rsidRPr="007B210F" w:rsidRDefault="007B210F" w:rsidP="007B210F">
      <w:pPr>
        <w:pStyle w:val="Heading1"/>
        <w:jc w:val="center"/>
        <w:rPr>
          <w:color w:val="002060"/>
          <w:sz w:val="40"/>
          <w:szCs w:val="40"/>
        </w:rPr>
      </w:pPr>
    </w:p>
    <w:p w14:paraId="2A3EF4E8" w14:textId="47B5FFC2" w:rsidR="00DA3E98" w:rsidRPr="00314F70" w:rsidRDefault="00DA3E98" w:rsidP="007B210F">
      <w:pPr>
        <w:pStyle w:val="Heading1"/>
        <w:jc w:val="center"/>
        <w:rPr>
          <w:color w:val="002060"/>
          <w:sz w:val="44"/>
          <w:szCs w:val="44"/>
        </w:rPr>
      </w:pPr>
      <w:r w:rsidRPr="00314F70">
        <w:rPr>
          <w:color w:val="002060"/>
          <w:sz w:val="44"/>
          <w:szCs w:val="44"/>
        </w:rPr>
        <w:t>Associate Membership Scheme</w:t>
      </w:r>
    </w:p>
    <w:p w14:paraId="4BB227C5" w14:textId="6F9B7066" w:rsidR="00A63502" w:rsidRPr="00314F70" w:rsidRDefault="00BF282C" w:rsidP="00EF7233">
      <w:pPr>
        <w:jc w:val="center"/>
        <w:rPr>
          <w:rFonts w:ascii="Aptos" w:hAnsi="Aptos" w:cs="Arial"/>
          <w:b/>
          <w:color w:val="002060"/>
          <w:sz w:val="44"/>
          <w:szCs w:val="44"/>
        </w:rPr>
      </w:pPr>
      <w:r w:rsidRPr="00314F70">
        <w:rPr>
          <w:rFonts w:ascii="Aptos" w:hAnsi="Aptos" w:cs="Arial"/>
          <w:b/>
          <w:color w:val="002060"/>
          <w:sz w:val="44"/>
          <w:szCs w:val="44"/>
        </w:rPr>
        <w:t xml:space="preserve">Application </w:t>
      </w:r>
      <w:r w:rsidR="006D4AFD" w:rsidRPr="00314F70">
        <w:rPr>
          <w:rFonts w:ascii="Aptos" w:hAnsi="Aptos" w:cs="Arial"/>
          <w:b/>
          <w:color w:val="002060"/>
          <w:sz w:val="44"/>
          <w:szCs w:val="44"/>
        </w:rPr>
        <w:t>Pack</w:t>
      </w:r>
      <w:r w:rsidRPr="00314F70">
        <w:rPr>
          <w:rFonts w:ascii="Aptos" w:hAnsi="Aptos" w:cs="Arial"/>
          <w:b/>
          <w:color w:val="002060"/>
          <w:sz w:val="44"/>
          <w:szCs w:val="44"/>
        </w:rPr>
        <w:t xml:space="preserve"> </w:t>
      </w:r>
      <w:r w:rsidR="00A63502" w:rsidRPr="00314F70">
        <w:rPr>
          <w:rFonts w:ascii="Aptos" w:hAnsi="Aptos" w:cs="Arial"/>
          <w:b/>
          <w:color w:val="002060"/>
          <w:sz w:val="44"/>
          <w:szCs w:val="44"/>
        </w:rPr>
        <w:t>202</w:t>
      </w:r>
      <w:r w:rsidR="002552CF" w:rsidRPr="00314F70">
        <w:rPr>
          <w:rFonts w:ascii="Aptos" w:hAnsi="Aptos" w:cs="Arial"/>
          <w:b/>
          <w:color w:val="002060"/>
          <w:sz w:val="44"/>
          <w:szCs w:val="44"/>
        </w:rPr>
        <w:t>6</w:t>
      </w:r>
      <w:r w:rsidR="00A63502" w:rsidRPr="00314F70">
        <w:rPr>
          <w:rFonts w:ascii="Aptos" w:hAnsi="Aptos" w:cs="Arial"/>
          <w:b/>
          <w:color w:val="002060"/>
          <w:sz w:val="44"/>
          <w:szCs w:val="44"/>
        </w:rPr>
        <w:t>/2</w:t>
      </w:r>
      <w:r w:rsidR="00B114D0" w:rsidRPr="00314F70">
        <w:rPr>
          <w:rFonts w:ascii="Aptos" w:hAnsi="Aptos" w:cs="Arial"/>
          <w:b/>
          <w:color w:val="002060"/>
          <w:sz w:val="44"/>
          <w:szCs w:val="44"/>
        </w:rPr>
        <w:t>7</w:t>
      </w:r>
    </w:p>
    <w:p w14:paraId="60061E4C" w14:textId="56D72DB3" w:rsidR="00DA3E98" w:rsidRPr="00927767" w:rsidRDefault="00DA3E98" w:rsidP="00EF7233">
      <w:pPr>
        <w:jc w:val="center"/>
        <w:rPr>
          <w:rFonts w:ascii="Aptos" w:hAnsi="Aptos" w:cs="Arial"/>
          <w:b/>
        </w:rPr>
      </w:pPr>
    </w:p>
    <w:p w14:paraId="44EAFD9C" w14:textId="77777777" w:rsidR="00DA3E98" w:rsidRPr="00927767" w:rsidRDefault="00DA3E98" w:rsidP="00EF7233">
      <w:pPr>
        <w:jc w:val="center"/>
        <w:rPr>
          <w:rFonts w:ascii="Aptos" w:hAnsi="Aptos" w:cs="Arial"/>
          <w:b/>
          <w:i/>
          <w:sz w:val="32"/>
        </w:rPr>
      </w:pPr>
    </w:p>
    <w:p w14:paraId="266F39E4" w14:textId="77777777" w:rsidR="007B210F" w:rsidRDefault="007B210F" w:rsidP="007B210F">
      <w:pPr>
        <w:jc w:val="center"/>
        <w:rPr>
          <w:rFonts w:ascii="Aptos" w:hAnsi="Aptos" w:cs="Arial"/>
          <w:b/>
          <w:i/>
          <w:color w:val="7030A0"/>
          <w:sz w:val="36"/>
        </w:rPr>
      </w:pPr>
    </w:p>
    <w:p w14:paraId="745A28E0" w14:textId="7E18DECD" w:rsidR="007B210F" w:rsidRPr="00314F70" w:rsidRDefault="00DA3E98" w:rsidP="007B210F">
      <w:pPr>
        <w:jc w:val="center"/>
        <w:rPr>
          <w:rFonts w:ascii="Aptos" w:hAnsi="Aptos" w:cs="Arial"/>
          <w:b/>
          <w:i/>
          <w:color w:val="7030A0"/>
          <w:sz w:val="40"/>
          <w:szCs w:val="40"/>
        </w:rPr>
      </w:pPr>
      <w:r w:rsidRPr="00314F70">
        <w:rPr>
          <w:rFonts w:ascii="Aptos" w:hAnsi="Aptos" w:cs="Arial"/>
          <w:b/>
          <w:i/>
          <w:color w:val="7030A0"/>
          <w:sz w:val="40"/>
          <w:szCs w:val="40"/>
        </w:rPr>
        <w:t>Connecting</w:t>
      </w:r>
      <w:r w:rsidR="00A47432" w:rsidRPr="00314F70">
        <w:rPr>
          <w:rFonts w:ascii="Aptos" w:hAnsi="Aptos" w:cs="Arial"/>
          <w:b/>
          <w:i/>
          <w:color w:val="7030A0"/>
          <w:sz w:val="40"/>
          <w:szCs w:val="40"/>
        </w:rPr>
        <w:t xml:space="preserve"> </w:t>
      </w:r>
      <w:r w:rsidR="003578D2" w:rsidRPr="00314F70">
        <w:rPr>
          <w:rFonts w:ascii="Aptos" w:hAnsi="Aptos" w:cs="Arial"/>
          <w:b/>
          <w:i/>
          <w:color w:val="7030A0"/>
          <w:sz w:val="40"/>
          <w:szCs w:val="40"/>
        </w:rPr>
        <w:t xml:space="preserve">you </w:t>
      </w:r>
      <w:r w:rsidR="00A47432" w:rsidRPr="00314F70">
        <w:rPr>
          <w:rFonts w:ascii="Aptos" w:hAnsi="Aptos" w:cs="Arial"/>
          <w:b/>
          <w:i/>
          <w:color w:val="7030A0"/>
          <w:sz w:val="40"/>
          <w:szCs w:val="40"/>
        </w:rPr>
        <w:t xml:space="preserve">with </w:t>
      </w:r>
      <w:r w:rsidR="00897C60" w:rsidRPr="00314F70">
        <w:rPr>
          <w:rFonts w:ascii="Aptos" w:hAnsi="Aptos" w:cs="Arial"/>
          <w:b/>
          <w:i/>
          <w:color w:val="7030A0"/>
          <w:sz w:val="40"/>
          <w:szCs w:val="40"/>
        </w:rPr>
        <w:t>Northern Ireland’s</w:t>
      </w:r>
      <w:r w:rsidR="00A47432" w:rsidRPr="00314F70">
        <w:rPr>
          <w:rFonts w:ascii="Aptos" w:hAnsi="Aptos" w:cs="Arial"/>
          <w:b/>
          <w:i/>
          <w:color w:val="7030A0"/>
          <w:sz w:val="40"/>
          <w:szCs w:val="40"/>
        </w:rPr>
        <w:t xml:space="preserve"> H</w:t>
      </w:r>
      <w:r w:rsidRPr="00314F70">
        <w:rPr>
          <w:rFonts w:ascii="Aptos" w:hAnsi="Aptos" w:cs="Arial"/>
          <w:b/>
          <w:i/>
          <w:color w:val="7030A0"/>
          <w:sz w:val="40"/>
          <w:szCs w:val="40"/>
        </w:rPr>
        <w:t xml:space="preserve">ealth </w:t>
      </w:r>
    </w:p>
    <w:p w14:paraId="3578B28A" w14:textId="3D154739" w:rsidR="00DA3E98" w:rsidRPr="00314F70" w:rsidRDefault="00DA3E98" w:rsidP="007B210F">
      <w:pPr>
        <w:jc w:val="center"/>
        <w:rPr>
          <w:rFonts w:ascii="Aptos" w:hAnsi="Aptos" w:cs="Arial"/>
          <w:b/>
          <w:i/>
          <w:color w:val="7030A0"/>
          <w:sz w:val="40"/>
          <w:szCs w:val="40"/>
        </w:rPr>
      </w:pPr>
      <w:r w:rsidRPr="00314F70">
        <w:rPr>
          <w:rFonts w:ascii="Aptos" w:hAnsi="Aptos" w:cs="Arial"/>
          <w:b/>
          <w:i/>
          <w:color w:val="7030A0"/>
          <w:sz w:val="40"/>
          <w:szCs w:val="40"/>
        </w:rPr>
        <w:t xml:space="preserve">and </w:t>
      </w:r>
      <w:r w:rsidR="00A47432" w:rsidRPr="00314F70">
        <w:rPr>
          <w:rFonts w:ascii="Aptos" w:hAnsi="Aptos" w:cs="Arial"/>
          <w:b/>
          <w:i/>
          <w:color w:val="7030A0"/>
          <w:sz w:val="40"/>
          <w:szCs w:val="40"/>
        </w:rPr>
        <w:t>S</w:t>
      </w:r>
      <w:r w:rsidRPr="00314F70">
        <w:rPr>
          <w:rFonts w:ascii="Aptos" w:hAnsi="Aptos" w:cs="Arial"/>
          <w:b/>
          <w:i/>
          <w:color w:val="7030A0"/>
          <w:sz w:val="40"/>
          <w:szCs w:val="40"/>
        </w:rPr>
        <w:t xml:space="preserve">ocial </w:t>
      </w:r>
      <w:r w:rsidR="00A47432" w:rsidRPr="00314F70">
        <w:rPr>
          <w:rFonts w:ascii="Aptos" w:hAnsi="Aptos" w:cs="Arial"/>
          <w:b/>
          <w:i/>
          <w:color w:val="7030A0"/>
          <w:sz w:val="40"/>
          <w:szCs w:val="40"/>
        </w:rPr>
        <w:t>C</w:t>
      </w:r>
      <w:r w:rsidRPr="00314F70">
        <w:rPr>
          <w:rFonts w:ascii="Aptos" w:hAnsi="Aptos" w:cs="Arial"/>
          <w:b/>
          <w:i/>
          <w:color w:val="7030A0"/>
          <w:sz w:val="40"/>
          <w:szCs w:val="40"/>
        </w:rPr>
        <w:t xml:space="preserve">are </w:t>
      </w:r>
      <w:r w:rsidR="00FE6119" w:rsidRPr="00314F70">
        <w:rPr>
          <w:rFonts w:ascii="Aptos" w:hAnsi="Aptos" w:cs="Arial"/>
          <w:b/>
          <w:i/>
          <w:color w:val="7030A0"/>
          <w:sz w:val="40"/>
          <w:szCs w:val="40"/>
        </w:rPr>
        <w:t>s</w:t>
      </w:r>
      <w:r w:rsidR="00A47432" w:rsidRPr="00314F70">
        <w:rPr>
          <w:rFonts w:ascii="Aptos" w:hAnsi="Aptos" w:cs="Arial"/>
          <w:b/>
          <w:i/>
          <w:color w:val="7030A0"/>
          <w:sz w:val="40"/>
          <w:szCs w:val="40"/>
        </w:rPr>
        <w:t>ystem</w:t>
      </w:r>
    </w:p>
    <w:p w14:paraId="4CF74FEF" w14:textId="77777777" w:rsidR="00CF315C" w:rsidRDefault="00CF315C" w:rsidP="00CF315C">
      <w:pPr>
        <w:rPr>
          <w:rFonts w:ascii="Aptos" w:hAnsi="Aptos"/>
          <w:sz w:val="28"/>
        </w:rPr>
      </w:pPr>
    </w:p>
    <w:p w14:paraId="2D084C78" w14:textId="77777777" w:rsidR="00CF315C" w:rsidRDefault="00CF315C" w:rsidP="00CF315C">
      <w:pPr>
        <w:rPr>
          <w:rFonts w:ascii="Aptos" w:hAnsi="Aptos"/>
          <w:sz w:val="28"/>
        </w:rPr>
      </w:pPr>
    </w:p>
    <w:p w14:paraId="2A06E307" w14:textId="77777777" w:rsidR="00CF315C" w:rsidRDefault="00CF315C">
      <w:pPr>
        <w:rPr>
          <w:rFonts w:ascii="Aptos" w:hAnsi="Aptos" w:cs="Arial"/>
          <w:b/>
          <w:bCs/>
          <w:sz w:val="32"/>
        </w:rPr>
      </w:pPr>
      <w:r>
        <w:br w:type="page"/>
      </w:r>
    </w:p>
    <w:p w14:paraId="0117B50B" w14:textId="774B97AE" w:rsidR="00DA3E98" w:rsidRPr="00CF315C" w:rsidRDefault="00AC21ED" w:rsidP="00CF315C">
      <w:pPr>
        <w:pStyle w:val="Heading1"/>
        <w:rPr>
          <w:sz w:val="28"/>
        </w:rPr>
      </w:pPr>
      <w:r w:rsidRPr="00234F57">
        <w:lastRenderedPageBreak/>
        <w:t>Overview of our work</w:t>
      </w:r>
    </w:p>
    <w:p w14:paraId="1AC00136" w14:textId="77777777" w:rsidR="006D4AFD" w:rsidRDefault="006D4AFD" w:rsidP="00EF51B1">
      <w:pPr>
        <w:pStyle w:val="ListParagraph"/>
        <w:ind w:left="0"/>
        <w:rPr>
          <w:rFonts w:ascii="Aptos" w:hAnsi="Aptos" w:cs="Arial"/>
          <w:b/>
          <w:sz w:val="26"/>
          <w:szCs w:val="26"/>
        </w:rPr>
      </w:pPr>
    </w:p>
    <w:p w14:paraId="10084C40" w14:textId="3933FEBA" w:rsidR="00EF51B1" w:rsidRPr="00CF315C" w:rsidRDefault="00EF51B1" w:rsidP="00EF51B1">
      <w:pPr>
        <w:pStyle w:val="ListParagraph"/>
        <w:ind w:left="0"/>
        <w:rPr>
          <w:rFonts w:ascii="Aptos" w:hAnsi="Aptos" w:cs="Arial"/>
          <w:b/>
          <w:sz w:val="22"/>
          <w:szCs w:val="22"/>
        </w:rPr>
      </w:pPr>
      <w:r w:rsidRPr="00CF315C">
        <w:rPr>
          <w:rFonts w:ascii="Aptos" w:hAnsi="Aptos" w:cs="Arial"/>
          <w:b/>
          <w:sz w:val="22"/>
          <w:szCs w:val="22"/>
        </w:rPr>
        <w:t>Who we are</w:t>
      </w:r>
      <w:r w:rsidR="002A4F7E" w:rsidRPr="00CF315C">
        <w:rPr>
          <w:rFonts w:ascii="Aptos" w:hAnsi="Aptos" w:cs="Arial"/>
          <w:b/>
          <w:sz w:val="22"/>
          <w:szCs w:val="22"/>
        </w:rPr>
        <w:t>:</w:t>
      </w:r>
    </w:p>
    <w:p w14:paraId="5B125765" w14:textId="77777777" w:rsidR="00CE25A1" w:rsidRPr="00CF315C" w:rsidRDefault="00CE25A1" w:rsidP="00CE25A1">
      <w:pPr>
        <w:rPr>
          <w:rFonts w:ascii="Aptos" w:hAnsi="Aptos" w:cs="Arial"/>
          <w:sz w:val="22"/>
          <w:szCs w:val="22"/>
        </w:rPr>
      </w:pPr>
      <w:r w:rsidRPr="00CF315C">
        <w:rPr>
          <w:rFonts w:ascii="Aptos" w:hAnsi="Aptos" w:cs="Arial"/>
          <w:sz w:val="22"/>
          <w:szCs w:val="22"/>
        </w:rPr>
        <w:t>The Northern Ireland Confederation for Health and Social Care (NICON) is the voice of the organisations working across Northern Ireland’s integrated Health and Social Care (HSC) system. NICON is part of the wider NHS Alliance, which also works in England and Wales.</w:t>
      </w:r>
    </w:p>
    <w:p w14:paraId="69AFA0AB" w14:textId="77777777" w:rsidR="00CE25A1" w:rsidRPr="00CF315C" w:rsidRDefault="00CE25A1" w:rsidP="00CE25A1">
      <w:pPr>
        <w:pStyle w:val="ListParagraph"/>
        <w:rPr>
          <w:rFonts w:ascii="Aptos" w:hAnsi="Aptos" w:cs="Arial"/>
          <w:sz w:val="22"/>
          <w:szCs w:val="22"/>
        </w:rPr>
      </w:pPr>
    </w:p>
    <w:p w14:paraId="6EF89970" w14:textId="04829384" w:rsidR="00CE25A1" w:rsidRPr="00CF315C" w:rsidRDefault="00CE25A1" w:rsidP="00CE25A1">
      <w:pPr>
        <w:pStyle w:val="ListParagraph"/>
        <w:ind w:left="0"/>
        <w:rPr>
          <w:rFonts w:ascii="Aptos" w:hAnsi="Aptos" w:cs="Arial"/>
          <w:sz w:val="22"/>
          <w:szCs w:val="22"/>
        </w:rPr>
      </w:pPr>
      <w:r w:rsidRPr="0C3B2CAF">
        <w:rPr>
          <w:rFonts w:ascii="Aptos" w:hAnsi="Aptos" w:cs="Arial"/>
          <w:sz w:val="22"/>
          <w:szCs w:val="22"/>
        </w:rPr>
        <w:t>We are the only membership body for the whole of the HSC system in NI. NICON has 18 HSC Members, including the six HSC Trusts and the 'regional' HSC bodies, such as the Public Health Agency (PHA) and the Business Services Organisation (BSO).</w:t>
      </w:r>
      <w:r w:rsidR="2BA51DB4" w:rsidRPr="0C3B2CAF">
        <w:rPr>
          <w:rFonts w:ascii="Aptos" w:hAnsi="Aptos" w:cs="Arial"/>
          <w:sz w:val="22"/>
          <w:szCs w:val="22"/>
        </w:rPr>
        <w:t xml:space="preserve"> We also host the Northern Ireland Primary Care Network (NIPCN) - the first network of its kind in NI, which </w:t>
      </w:r>
      <w:r w:rsidR="0083140C">
        <w:rPr>
          <w:rFonts w:ascii="Aptos" w:hAnsi="Aptos" w:cs="Arial"/>
          <w:sz w:val="22"/>
          <w:szCs w:val="22"/>
        </w:rPr>
        <w:t>covers</w:t>
      </w:r>
      <w:r w:rsidR="2BA51DB4" w:rsidRPr="0C3B2CAF">
        <w:rPr>
          <w:rFonts w:ascii="Aptos" w:hAnsi="Aptos" w:cs="Arial"/>
          <w:sz w:val="22"/>
          <w:szCs w:val="22"/>
        </w:rPr>
        <w:t xml:space="preserve"> general practice, pharmacy, and optometry. </w:t>
      </w:r>
    </w:p>
    <w:p w14:paraId="2E2D7A87" w14:textId="77777777" w:rsidR="008A5668" w:rsidRPr="00CF315C" w:rsidRDefault="008A5668" w:rsidP="00CE25A1">
      <w:pPr>
        <w:pStyle w:val="ListParagraph"/>
        <w:ind w:left="0"/>
        <w:rPr>
          <w:rFonts w:ascii="Aptos" w:hAnsi="Aptos" w:cs="Arial"/>
          <w:sz w:val="22"/>
          <w:szCs w:val="22"/>
        </w:rPr>
      </w:pPr>
    </w:p>
    <w:p w14:paraId="39482568" w14:textId="72F63BCC" w:rsidR="008A5668" w:rsidRPr="00CF315C" w:rsidRDefault="00C27005" w:rsidP="00CE25A1">
      <w:pPr>
        <w:pStyle w:val="ListParagraph"/>
        <w:ind w:left="0"/>
        <w:rPr>
          <w:rFonts w:ascii="Aptos" w:hAnsi="Aptos" w:cs="Arial"/>
          <w:sz w:val="22"/>
          <w:szCs w:val="22"/>
        </w:rPr>
      </w:pPr>
      <w:r w:rsidRPr="0C3B2CAF">
        <w:rPr>
          <w:rFonts w:ascii="Aptos" w:hAnsi="Aptos" w:cs="Arial"/>
          <w:sz w:val="22"/>
          <w:szCs w:val="22"/>
        </w:rPr>
        <w:t xml:space="preserve">We offer an </w:t>
      </w:r>
      <w:r w:rsidR="008A5668" w:rsidRPr="0C3B2CAF">
        <w:rPr>
          <w:rFonts w:ascii="Aptos" w:hAnsi="Aptos" w:cs="Arial"/>
          <w:sz w:val="22"/>
          <w:szCs w:val="22"/>
        </w:rPr>
        <w:t xml:space="preserve">Associate Membership Scheme </w:t>
      </w:r>
      <w:r w:rsidRPr="0C3B2CAF">
        <w:rPr>
          <w:rFonts w:ascii="Aptos" w:hAnsi="Aptos" w:cs="Arial"/>
          <w:sz w:val="22"/>
          <w:szCs w:val="22"/>
        </w:rPr>
        <w:t>for</w:t>
      </w:r>
      <w:r w:rsidR="008A5668" w:rsidRPr="0C3B2CAF">
        <w:rPr>
          <w:rFonts w:ascii="Aptos" w:hAnsi="Aptos" w:cs="Arial"/>
          <w:sz w:val="22"/>
          <w:szCs w:val="22"/>
        </w:rPr>
        <w:t xml:space="preserve"> commercial organisations, not-for-profits, and professional bodies working in the health and social care sphere in NI. </w:t>
      </w:r>
    </w:p>
    <w:p w14:paraId="2D6378CA" w14:textId="77777777" w:rsidR="00CE25A1" w:rsidRPr="00CF315C" w:rsidRDefault="00CE25A1" w:rsidP="002877A0">
      <w:pPr>
        <w:pStyle w:val="ListParagraph"/>
        <w:ind w:left="0"/>
        <w:rPr>
          <w:rFonts w:ascii="Aptos" w:hAnsi="Aptos" w:cs="Arial"/>
          <w:sz w:val="22"/>
          <w:szCs w:val="22"/>
        </w:rPr>
      </w:pPr>
    </w:p>
    <w:p w14:paraId="709B83D8" w14:textId="457DD61C" w:rsidR="008A5668" w:rsidRPr="00CF315C" w:rsidRDefault="008A5668" w:rsidP="002877A0">
      <w:pPr>
        <w:pStyle w:val="ListParagraph"/>
        <w:ind w:left="0"/>
        <w:rPr>
          <w:rFonts w:ascii="Aptos" w:hAnsi="Aptos" w:cs="Arial"/>
          <w:b/>
          <w:bCs/>
          <w:sz w:val="22"/>
          <w:szCs w:val="22"/>
        </w:rPr>
      </w:pPr>
      <w:r w:rsidRPr="00CF315C">
        <w:rPr>
          <w:rFonts w:ascii="Aptos" w:hAnsi="Aptos" w:cs="Arial"/>
          <w:b/>
          <w:bCs/>
          <w:sz w:val="22"/>
          <w:szCs w:val="22"/>
        </w:rPr>
        <w:t>What we do:</w:t>
      </w:r>
    </w:p>
    <w:p w14:paraId="2D632BED" w14:textId="77777777" w:rsidR="00CF315C" w:rsidRPr="00CF315C" w:rsidRDefault="00CF315C" w:rsidP="00CF315C">
      <w:pPr>
        <w:rPr>
          <w:rFonts w:ascii="Aptos" w:hAnsi="Aptos" w:cs="Arial"/>
          <w:sz w:val="22"/>
          <w:szCs w:val="22"/>
        </w:rPr>
      </w:pPr>
      <w:r w:rsidRPr="00CF315C">
        <w:rPr>
          <w:rFonts w:ascii="Aptos" w:hAnsi="Aptos" w:cs="Arial"/>
          <w:sz w:val="22"/>
          <w:szCs w:val="22"/>
        </w:rPr>
        <w:t>NICON supports health and social care leaders across Northern Ireland.</w:t>
      </w:r>
    </w:p>
    <w:p w14:paraId="1838A007" w14:textId="77777777" w:rsidR="00CF315C" w:rsidRPr="00CF315C" w:rsidRDefault="00CF315C" w:rsidP="00CF315C">
      <w:pPr>
        <w:rPr>
          <w:rFonts w:ascii="Aptos" w:hAnsi="Aptos" w:cs="Arial"/>
          <w:sz w:val="22"/>
          <w:szCs w:val="22"/>
        </w:rPr>
      </w:pPr>
    </w:p>
    <w:p w14:paraId="5098FFA2" w14:textId="5B9341C4" w:rsidR="00CF315C" w:rsidRPr="00CF315C" w:rsidRDefault="00CF315C" w:rsidP="00CF315C">
      <w:pPr>
        <w:rPr>
          <w:rFonts w:ascii="Aptos" w:hAnsi="Aptos" w:cs="Arial"/>
          <w:sz w:val="22"/>
          <w:szCs w:val="22"/>
        </w:rPr>
      </w:pPr>
      <w:r w:rsidRPr="0C3B2CAF">
        <w:rPr>
          <w:rFonts w:ascii="Aptos" w:hAnsi="Aptos" w:cs="Arial"/>
          <w:sz w:val="22"/>
          <w:szCs w:val="22"/>
        </w:rPr>
        <w:t>We</w:t>
      </w:r>
      <w:r w:rsidR="4383FE6D" w:rsidRPr="0C3B2CAF">
        <w:rPr>
          <w:rFonts w:ascii="Aptos" w:hAnsi="Aptos" w:cs="Arial"/>
          <w:sz w:val="22"/>
          <w:szCs w:val="22"/>
        </w:rPr>
        <w:t xml:space="preserve"> seek to: </w:t>
      </w:r>
    </w:p>
    <w:p w14:paraId="1893D035" w14:textId="45E99341" w:rsidR="00CF315C" w:rsidRPr="00CF315C" w:rsidRDefault="00CF315C" w:rsidP="009E6513">
      <w:pPr>
        <w:pStyle w:val="ListParagraph"/>
        <w:numPr>
          <w:ilvl w:val="0"/>
          <w:numId w:val="2"/>
        </w:numPr>
        <w:rPr>
          <w:rFonts w:ascii="Aptos" w:hAnsi="Aptos" w:cs="Arial"/>
          <w:sz w:val="22"/>
          <w:szCs w:val="22"/>
        </w:rPr>
      </w:pPr>
      <w:r w:rsidRPr="0C3B2CAF">
        <w:rPr>
          <w:rFonts w:ascii="Aptos" w:hAnsi="Aptos" w:cs="Arial"/>
          <w:sz w:val="22"/>
          <w:szCs w:val="22"/>
        </w:rPr>
        <w:t xml:space="preserve">Influence </w:t>
      </w:r>
      <w:r w:rsidR="00E72136" w:rsidRPr="0C3B2CAF">
        <w:rPr>
          <w:rFonts w:ascii="Aptos" w:hAnsi="Aptos" w:cs="Arial"/>
          <w:sz w:val="22"/>
          <w:szCs w:val="22"/>
        </w:rPr>
        <w:t>policy on</w:t>
      </w:r>
      <w:r w:rsidRPr="0C3B2CAF">
        <w:rPr>
          <w:rFonts w:ascii="Aptos" w:hAnsi="Aptos" w:cs="Arial"/>
          <w:sz w:val="22"/>
          <w:szCs w:val="22"/>
        </w:rPr>
        <w:t xml:space="preserve"> behalf of our members through constant dialogue with key stakeholders, including political leaders.</w:t>
      </w:r>
    </w:p>
    <w:p w14:paraId="79A7395F" w14:textId="68B71CB7" w:rsidR="00CF315C" w:rsidRPr="00CF315C" w:rsidRDefault="00CF315C" w:rsidP="009E6513">
      <w:pPr>
        <w:pStyle w:val="ListParagraph"/>
        <w:numPr>
          <w:ilvl w:val="0"/>
          <w:numId w:val="2"/>
        </w:numPr>
        <w:rPr>
          <w:rFonts w:ascii="Aptos" w:hAnsi="Aptos" w:cs="Arial"/>
          <w:sz w:val="22"/>
          <w:szCs w:val="22"/>
        </w:rPr>
      </w:pPr>
      <w:r w:rsidRPr="00CF315C">
        <w:rPr>
          <w:rFonts w:ascii="Aptos" w:hAnsi="Aptos" w:cs="Arial"/>
          <w:sz w:val="22"/>
          <w:szCs w:val="22"/>
        </w:rPr>
        <w:t>Support and brief our members on the latest developments within the HSC and wider NHS through events, briefings, and member updates</w:t>
      </w:r>
      <w:r w:rsidR="00683412">
        <w:rPr>
          <w:rFonts w:ascii="Aptos" w:hAnsi="Aptos" w:cs="Arial"/>
          <w:sz w:val="22"/>
          <w:szCs w:val="22"/>
        </w:rPr>
        <w:t>.</w:t>
      </w:r>
    </w:p>
    <w:p w14:paraId="1F50F397" w14:textId="40E84A6F" w:rsidR="00CF315C" w:rsidRPr="00CF315C" w:rsidRDefault="00CF315C" w:rsidP="009E6513">
      <w:pPr>
        <w:pStyle w:val="ListParagraph"/>
        <w:numPr>
          <w:ilvl w:val="0"/>
          <w:numId w:val="2"/>
        </w:numPr>
        <w:rPr>
          <w:rFonts w:ascii="Aptos" w:hAnsi="Aptos" w:cs="Arial"/>
          <w:sz w:val="22"/>
          <w:szCs w:val="22"/>
        </w:rPr>
      </w:pPr>
      <w:r w:rsidRPr="00CF315C">
        <w:rPr>
          <w:rFonts w:ascii="Aptos" w:hAnsi="Aptos" w:cs="Arial"/>
          <w:sz w:val="22"/>
          <w:szCs w:val="22"/>
        </w:rPr>
        <w:t>Inform the media and political leaders about key issues impacting the HSC</w:t>
      </w:r>
      <w:r w:rsidR="00683412">
        <w:rPr>
          <w:rFonts w:ascii="Aptos" w:hAnsi="Aptos" w:cs="Arial"/>
          <w:sz w:val="22"/>
          <w:szCs w:val="22"/>
        </w:rPr>
        <w:t>.</w:t>
      </w:r>
    </w:p>
    <w:p w14:paraId="7F9DA7EA" w14:textId="77777777" w:rsidR="00CF315C" w:rsidRPr="00CF315C" w:rsidRDefault="00CF315C" w:rsidP="009E6513">
      <w:pPr>
        <w:pStyle w:val="ListParagraph"/>
        <w:numPr>
          <w:ilvl w:val="0"/>
          <w:numId w:val="2"/>
        </w:numPr>
        <w:rPr>
          <w:rFonts w:ascii="Aptos" w:hAnsi="Aptos" w:cs="Arial"/>
          <w:sz w:val="22"/>
          <w:szCs w:val="22"/>
        </w:rPr>
      </w:pPr>
      <w:r w:rsidRPr="00CF315C">
        <w:rPr>
          <w:rFonts w:ascii="Aptos" w:hAnsi="Aptos" w:cs="Arial"/>
          <w:sz w:val="22"/>
          <w:szCs w:val="22"/>
        </w:rPr>
        <w:t>Connect our members with other stakeholders and the wider NHS Alliance.</w:t>
      </w:r>
    </w:p>
    <w:p w14:paraId="6529D904" w14:textId="77777777" w:rsidR="00CF315C" w:rsidRPr="00CF315C" w:rsidRDefault="00CF315C" w:rsidP="00CF315C">
      <w:pPr>
        <w:rPr>
          <w:rFonts w:ascii="Aptos" w:hAnsi="Aptos" w:cs="Arial"/>
          <w:sz w:val="22"/>
          <w:szCs w:val="22"/>
        </w:rPr>
      </w:pPr>
    </w:p>
    <w:p w14:paraId="5E3FC7D3" w14:textId="51F5FE4E" w:rsidR="00CF315C" w:rsidRPr="00CF315C" w:rsidRDefault="00CF315C" w:rsidP="00CF315C">
      <w:pPr>
        <w:rPr>
          <w:rFonts w:ascii="Aptos" w:hAnsi="Aptos" w:cs="Arial"/>
          <w:sz w:val="22"/>
          <w:szCs w:val="22"/>
        </w:rPr>
      </w:pPr>
      <w:r w:rsidRPr="00CF315C">
        <w:rPr>
          <w:rFonts w:ascii="Aptos" w:hAnsi="Aptos" w:cs="Arial"/>
          <w:sz w:val="22"/>
          <w:szCs w:val="22"/>
        </w:rPr>
        <w:t>NICON is led by our Director, Heather Moorhead. The management of our overall strategy and activities is overseen by the NICON Management Committee. This group consists of HSC Chairs, Chief Executives, and Directors, who represent the HSC Trusts and regional HSC bodies.</w:t>
      </w:r>
    </w:p>
    <w:p w14:paraId="48A21919" w14:textId="77777777" w:rsidR="00EF51B1" w:rsidRPr="00CF315C" w:rsidRDefault="00EF51B1" w:rsidP="00EF51B1">
      <w:pPr>
        <w:pStyle w:val="ListParagraph"/>
        <w:ind w:left="0"/>
        <w:rPr>
          <w:rFonts w:ascii="Aptos" w:hAnsi="Aptos" w:cs="Arial"/>
          <w:b/>
          <w:sz w:val="22"/>
          <w:szCs w:val="22"/>
        </w:rPr>
      </w:pPr>
    </w:p>
    <w:p w14:paraId="628C90DE" w14:textId="34062D9C" w:rsidR="00D344AA" w:rsidRPr="000E4949" w:rsidRDefault="00DE5BBA" w:rsidP="00D344AA">
      <w:pPr>
        <w:rPr>
          <w:rFonts w:ascii="Aptos" w:hAnsi="Aptos" w:cs="Arial"/>
          <w:color w:val="000000" w:themeColor="text1"/>
          <w:sz w:val="22"/>
          <w:szCs w:val="22"/>
          <w:lang w:eastAsia="en-GB"/>
        </w:rPr>
      </w:pPr>
      <w:r>
        <w:rPr>
          <w:rFonts w:ascii="Aptos" w:hAnsi="Aptos" w:cs="Arial"/>
          <w:b/>
          <w:bCs/>
          <w:color w:val="000000" w:themeColor="text1"/>
          <w:sz w:val="22"/>
          <w:szCs w:val="22"/>
          <w:lang w:eastAsia="en-GB"/>
        </w:rPr>
        <w:t>Our v</w:t>
      </w:r>
      <w:r w:rsidR="00D344AA" w:rsidRPr="002B28B6">
        <w:rPr>
          <w:rFonts w:ascii="Aptos" w:hAnsi="Aptos" w:cs="Arial"/>
          <w:b/>
          <w:bCs/>
          <w:color w:val="000000" w:themeColor="text1"/>
          <w:sz w:val="22"/>
          <w:szCs w:val="22"/>
          <w:lang w:eastAsia="en-GB"/>
        </w:rPr>
        <w:t>ision:</w:t>
      </w:r>
      <w:r w:rsidR="00D344AA" w:rsidRPr="000E4949">
        <w:rPr>
          <w:rFonts w:ascii="Aptos" w:hAnsi="Aptos" w:cs="Arial"/>
          <w:color w:val="000000" w:themeColor="text1"/>
          <w:sz w:val="22"/>
          <w:szCs w:val="22"/>
          <w:lang w:eastAsia="en-GB"/>
        </w:rPr>
        <w:t xml:space="preserve"> A healthier population supported by high-quality health and care services that benefit everyone</w:t>
      </w:r>
      <w:r w:rsidR="00625EC1">
        <w:rPr>
          <w:rFonts w:ascii="Aptos" w:hAnsi="Aptos" w:cs="Arial"/>
          <w:color w:val="000000" w:themeColor="text1"/>
          <w:sz w:val="22"/>
          <w:szCs w:val="22"/>
          <w:lang w:eastAsia="en-GB"/>
        </w:rPr>
        <w:t>.</w:t>
      </w:r>
    </w:p>
    <w:p w14:paraId="483BD19B" w14:textId="77777777" w:rsidR="00A52C9A" w:rsidRDefault="00A52C9A" w:rsidP="00D344AA">
      <w:pPr>
        <w:rPr>
          <w:rFonts w:ascii="Aptos" w:hAnsi="Aptos" w:cs="Arial"/>
          <w:b/>
          <w:bCs/>
          <w:color w:val="000000" w:themeColor="text1"/>
          <w:sz w:val="22"/>
          <w:szCs w:val="22"/>
          <w:lang w:eastAsia="en-GB"/>
        </w:rPr>
      </w:pPr>
    </w:p>
    <w:p w14:paraId="459E7E39" w14:textId="3435DFF5" w:rsidR="00D344AA" w:rsidRPr="000E4949" w:rsidRDefault="00DE5BBA" w:rsidP="00D344AA">
      <w:pPr>
        <w:rPr>
          <w:rFonts w:ascii="Aptos" w:hAnsi="Aptos" w:cs="Arial"/>
          <w:color w:val="000000" w:themeColor="text1"/>
          <w:sz w:val="22"/>
          <w:szCs w:val="22"/>
          <w:lang w:eastAsia="en-GB"/>
        </w:rPr>
      </w:pPr>
      <w:r>
        <w:rPr>
          <w:rFonts w:ascii="Aptos" w:hAnsi="Aptos" w:cs="Arial"/>
          <w:b/>
          <w:bCs/>
          <w:color w:val="000000" w:themeColor="text1"/>
          <w:sz w:val="22"/>
          <w:szCs w:val="22"/>
          <w:lang w:eastAsia="en-GB"/>
        </w:rPr>
        <w:t>Our m</w:t>
      </w:r>
      <w:r w:rsidR="00D344AA" w:rsidRPr="002B28B6">
        <w:rPr>
          <w:rFonts w:ascii="Aptos" w:hAnsi="Aptos" w:cs="Arial"/>
          <w:b/>
          <w:bCs/>
          <w:color w:val="000000" w:themeColor="text1"/>
          <w:sz w:val="22"/>
          <w:szCs w:val="22"/>
          <w:lang w:eastAsia="en-GB"/>
        </w:rPr>
        <w:t>ission:</w:t>
      </w:r>
      <w:r w:rsidR="00D344AA" w:rsidRPr="000E4949">
        <w:rPr>
          <w:rFonts w:ascii="Aptos" w:hAnsi="Aptos" w:cs="Arial"/>
          <w:color w:val="000000" w:themeColor="text1"/>
          <w:sz w:val="22"/>
          <w:szCs w:val="22"/>
          <w:lang w:eastAsia="en-GB"/>
        </w:rPr>
        <w:t xml:space="preserve"> To empower </w:t>
      </w:r>
      <w:r w:rsidR="00FF530F">
        <w:rPr>
          <w:rFonts w:ascii="Aptos" w:hAnsi="Aptos" w:cs="Arial"/>
          <w:color w:val="000000" w:themeColor="text1"/>
          <w:sz w:val="22"/>
          <w:szCs w:val="22"/>
          <w:lang w:eastAsia="en-GB"/>
        </w:rPr>
        <w:t>and</w:t>
      </w:r>
      <w:r w:rsidR="00D344AA" w:rsidRPr="000E4949">
        <w:rPr>
          <w:rFonts w:ascii="Aptos" w:hAnsi="Aptos" w:cs="Arial"/>
          <w:color w:val="000000" w:themeColor="text1"/>
          <w:sz w:val="22"/>
          <w:szCs w:val="22"/>
          <w:lang w:eastAsia="en-GB"/>
        </w:rPr>
        <w:t xml:space="preserve"> support the whole health </w:t>
      </w:r>
      <w:r w:rsidR="00FF530F">
        <w:rPr>
          <w:rFonts w:ascii="Aptos" w:hAnsi="Aptos" w:cs="Arial"/>
          <w:color w:val="000000" w:themeColor="text1"/>
          <w:sz w:val="22"/>
          <w:szCs w:val="22"/>
          <w:lang w:eastAsia="en-GB"/>
        </w:rPr>
        <w:t>and social</w:t>
      </w:r>
      <w:r w:rsidR="00D344AA" w:rsidRPr="000E4949">
        <w:rPr>
          <w:rFonts w:ascii="Aptos" w:hAnsi="Aptos" w:cs="Arial"/>
          <w:color w:val="000000" w:themeColor="text1"/>
          <w:sz w:val="22"/>
          <w:szCs w:val="22"/>
          <w:lang w:eastAsia="en-GB"/>
        </w:rPr>
        <w:t xml:space="preserve"> care system in Northern Ireland to deliver high-quality care, reduce health inequalities</w:t>
      </w:r>
      <w:r w:rsidR="00FF530F">
        <w:rPr>
          <w:rFonts w:ascii="Aptos" w:hAnsi="Aptos" w:cs="Arial"/>
          <w:color w:val="000000" w:themeColor="text1"/>
          <w:sz w:val="22"/>
          <w:szCs w:val="22"/>
          <w:lang w:eastAsia="en-GB"/>
        </w:rPr>
        <w:t>,</w:t>
      </w:r>
      <w:r w:rsidR="00D344AA" w:rsidRPr="000E4949">
        <w:rPr>
          <w:rFonts w:ascii="Aptos" w:hAnsi="Aptos" w:cs="Arial"/>
          <w:color w:val="000000" w:themeColor="text1"/>
          <w:sz w:val="22"/>
          <w:szCs w:val="22"/>
          <w:lang w:eastAsia="en-GB"/>
        </w:rPr>
        <w:t xml:space="preserve"> and become more efficient, working with wider partners to improve population health</w:t>
      </w:r>
      <w:r w:rsidR="00625EC1">
        <w:rPr>
          <w:rFonts w:ascii="Aptos" w:hAnsi="Aptos" w:cs="Arial"/>
          <w:color w:val="000000" w:themeColor="text1"/>
          <w:sz w:val="22"/>
          <w:szCs w:val="22"/>
          <w:lang w:eastAsia="en-GB"/>
        </w:rPr>
        <w:t>.</w:t>
      </w:r>
    </w:p>
    <w:p w14:paraId="22DCAFCC" w14:textId="77777777" w:rsidR="00A52C9A" w:rsidRDefault="00A52C9A" w:rsidP="00D344AA">
      <w:pPr>
        <w:rPr>
          <w:rFonts w:ascii="Aptos" w:hAnsi="Aptos" w:cs="Arial"/>
          <w:b/>
          <w:bCs/>
          <w:color w:val="000000" w:themeColor="text1"/>
          <w:sz w:val="22"/>
          <w:szCs w:val="22"/>
          <w:lang w:eastAsia="en-GB"/>
        </w:rPr>
      </w:pPr>
    </w:p>
    <w:p w14:paraId="13BC22DD" w14:textId="5273EBC5" w:rsidR="000C6DEF" w:rsidRPr="000E4949" w:rsidRDefault="00DE5BBA" w:rsidP="00D344AA">
      <w:pPr>
        <w:rPr>
          <w:rFonts w:ascii="Aptos" w:hAnsi="Aptos" w:cs="Arial"/>
          <w:color w:val="000000" w:themeColor="text1"/>
          <w:sz w:val="22"/>
          <w:szCs w:val="22"/>
          <w:lang w:eastAsia="en-GB"/>
        </w:rPr>
      </w:pPr>
      <w:r>
        <w:rPr>
          <w:rFonts w:ascii="Aptos" w:hAnsi="Aptos" w:cs="Arial"/>
          <w:b/>
          <w:bCs/>
          <w:color w:val="000000" w:themeColor="text1"/>
          <w:sz w:val="22"/>
          <w:szCs w:val="22"/>
          <w:lang w:eastAsia="en-GB"/>
        </w:rPr>
        <w:t>Our p</w:t>
      </w:r>
      <w:r w:rsidR="00D344AA" w:rsidRPr="002B28B6">
        <w:rPr>
          <w:rFonts w:ascii="Aptos" w:hAnsi="Aptos" w:cs="Arial"/>
          <w:b/>
          <w:bCs/>
          <w:color w:val="000000" w:themeColor="text1"/>
          <w:sz w:val="22"/>
          <w:szCs w:val="22"/>
          <w:lang w:eastAsia="en-GB"/>
        </w:rPr>
        <w:t>olicy priorities:</w:t>
      </w:r>
      <w:r w:rsidR="00D344AA" w:rsidRPr="000E4949">
        <w:rPr>
          <w:rFonts w:ascii="Aptos" w:hAnsi="Aptos" w:cs="Arial"/>
          <w:color w:val="000000" w:themeColor="text1"/>
          <w:sz w:val="22"/>
          <w:szCs w:val="22"/>
          <w:lang w:eastAsia="en-GB"/>
        </w:rPr>
        <w:t xml:space="preserve"> Hospital to home, treatment to prevention, analogue to digital, and people to partners in line with the </w:t>
      </w:r>
      <w:hyperlink r:id="rId10" w:history="1">
        <w:r w:rsidR="00D344AA" w:rsidRPr="005509E8">
          <w:rPr>
            <w:rStyle w:val="Hyperlink"/>
            <w:rFonts w:ascii="Aptos" w:hAnsi="Aptos" w:cs="Arial"/>
            <w:sz w:val="22"/>
            <w:szCs w:val="22"/>
            <w:lang w:eastAsia="en-GB"/>
          </w:rPr>
          <w:t>HSC Reset Plan</w:t>
        </w:r>
      </w:hyperlink>
      <w:r w:rsidR="00D344AA" w:rsidRPr="000E4949">
        <w:rPr>
          <w:rFonts w:ascii="Aptos" w:hAnsi="Aptos" w:cs="Arial"/>
          <w:color w:val="000000" w:themeColor="text1"/>
          <w:sz w:val="22"/>
          <w:szCs w:val="22"/>
          <w:lang w:eastAsia="en-GB"/>
        </w:rPr>
        <w:t xml:space="preserve"> and wider </w:t>
      </w:r>
      <w:hyperlink r:id="rId11" w:history="1">
        <w:r w:rsidR="00D344AA" w:rsidRPr="00F62B65">
          <w:rPr>
            <w:rStyle w:val="Hyperlink"/>
            <w:rFonts w:ascii="Aptos" w:hAnsi="Aptos" w:cs="Arial"/>
            <w:sz w:val="22"/>
            <w:szCs w:val="22"/>
            <w:lang w:eastAsia="en-GB"/>
          </w:rPr>
          <w:t>Programme for Government</w:t>
        </w:r>
      </w:hyperlink>
      <w:r w:rsidR="00625EC1">
        <w:rPr>
          <w:rFonts w:ascii="Aptos" w:hAnsi="Aptos" w:cs="Arial"/>
          <w:color w:val="000000" w:themeColor="text1"/>
          <w:sz w:val="22"/>
          <w:szCs w:val="22"/>
          <w:lang w:eastAsia="en-GB"/>
        </w:rPr>
        <w:t xml:space="preserve"> (PfG).</w:t>
      </w:r>
    </w:p>
    <w:p w14:paraId="6FF3293A" w14:textId="77777777" w:rsidR="00D344AA" w:rsidRPr="00E72136" w:rsidRDefault="00D344AA" w:rsidP="00D344AA">
      <w:pPr>
        <w:rPr>
          <w:rFonts w:ascii="Aptos" w:hAnsi="Aptos"/>
          <w:sz w:val="22"/>
          <w:szCs w:val="22"/>
          <w:highlight w:val="yellow"/>
        </w:rPr>
      </w:pPr>
    </w:p>
    <w:p w14:paraId="7A88D092" w14:textId="1B44A68E" w:rsidR="00EF51B1" w:rsidRPr="00A52C9A" w:rsidRDefault="00EF51B1" w:rsidP="00EF51B1">
      <w:pPr>
        <w:pStyle w:val="ListParagraph"/>
        <w:ind w:left="0"/>
        <w:rPr>
          <w:rFonts w:ascii="Aptos" w:hAnsi="Aptos" w:cs="Arial"/>
          <w:b/>
          <w:bCs/>
          <w:sz w:val="22"/>
          <w:szCs w:val="22"/>
        </w:rPr>
      </w:pPr>
      <w:r w:rsidRPr="002B28B6">
        <w:rPr>
          <w:rFonts w:ascii="Aptos" w:hAnsi="Aptos" w:cs="Arial"/>
          <w:sz w:val="22"/>
          <w:szCs w:val="22"/>
        </w:rPr>
        <w:t xml:space="preserve">All of our work is underpinned by </w:t>
      </w:r>
      <w:r w:rsidRPr="00FF530F">
        <w:rPr>
          <w:rFonts w:ascii="Aptos" w:hAnsi="Aptos" w:cs="Arial"/>
          <w:b/>
          <w:bCs/>
          <w:sz w:val="22"/>
          <w:szCs w:val="22"/>
        </w:rPr>
        <w:t>our core values</w:t>
      </w:r>
      <w:r w:rsidRPr="002B28B6">
        <w:rPr>
          <w:rFonts w:ascii="Aptos" w:hAnsi="Aptos" w:cs="Arial"/>
          <w:sz w:val="22"/>
          <w:szCs w:val="22"/>
        </w:rPr>
        <w:t>:</w:t>
      </w:r>
    </w:p>
    <w:p w14:paraId="03B68325" w14:textId="56CD7B82" w:rsidR="00EF51B1" w:rsidRPr="002B28B6" w:rsidRDefault="00A34C41" w:rsidP="009E6513">
      <w:pPr>
        <w:pStyle w:val="ListParagraph"/>
        <w:numPr>
          <w:ilvl w:val="0"/>
          <w:numId w:val="1"/>
        </w:numPr>
        <w:autoSpaceDE w:val="0"/>
        <w:autoSpaceDN w:val="0"/>
        <w:adjustRightInd w:val="0"/>
        <w:rPr>
          <w:rFonts w:ascii="Aptos" w:hAnsi="Aptos" w:cs="Arial"/>
          <w:sz w:val="22"/>
          <w:szCs w:val="22"/>
        </w:rPr>
      </w:pPr>
      <w:r w:rsidRPr="002B28B6">
        <w:rPr>
          <w:rFonts w:ascii="Aptos" w:hAnsi="Aptos" w:cs="Arial"/>
          <w:sz w:val="22"/>
          <w:szCs w:val="22"/>
        </w:rPr>
        <w:t>L</w:t>
      </w:r>
      <w:r w:rsidR="00EF51B1" w:rsidRPr="002B28B6">
        <w:rPr>
          <w:rFonts w:ascii="Aptos" w:hAnsi="Aptos" w:cs="Arial"/>
          <w:sz w:val="22"/>
          <w:szCs w:val="22"/>
        </w:rPr>
        <w:t>istening and responding to the needs of our members</w:t>
      </w:r>
      <w:r w:rsidR="00515E53" w:rsidRPr="002B28B6">
        <w:rPr>
          <w:rFonts w:ascii="Aptos" w:hAnsi="Aptos" w:cs="Arial"/>
          <w:sz w:val="22"/>
          <w:szCs w:val="22"/>
        </w:rPr>
        <w:t>.</w:t>
      </w:r>
    </w:p>
    <w:p w14:paraId="589303E9" w14:textId="24081347" w:rsidR="00EF51B1" w:rsidRPr="002B28B6" w:rsidRDefault="00A34C41" w:rsidP="009E6513">
      <w:pPr>
        <w:pStyle w:val="ListParagraph"/>
        <w:numPr>
          <w:ilvl w:val="0"/>
          <w:numId w:val="1"/>
        </w:numPr>
        <w:autoSpaceDE w:val="0"/>
        <w:autoSpaceDN w:val="0"/>
        <w:adjustRightInd w:val="0"/>
        <w:rPr>
          <w:rFonts w:ascii="Aptos" w:hAnsi="Aptos" w:cs="Arial"/>
          <w:sz w:val="22"/>
          <w:szCs w:val="22"/>
        </w:rPr>
      </w:pPr>
      <w:r w:rsidRPr="002B28B6">
        <w:rPr>
          <w:rFonts w:ascii="Aptos" w:hAnsi="Aptos" w:cs="Arial"/>
          <w:sz w:val="22"/>
          <w:szCs w:val="22"/>
        </w:rPr>
        <w:t>W</w:t>
      </w:r>
      <w:r w:rsidR="00EF51B1" w:rsidRPr="002B28B6">
        <w:rPr>
          <w:rFonts w:ascii="Aptos" w:hAnsi="Aptos" w:cs="Arial"/>
          <w:sz w:val="22"/>
          <w:szCs w:val="22"/>
        </w:rPr>
        <w:t>orking in partnership to create dialogue and build consensus</w:t>
      </w:r>
      <w:r w:rsidR="00515E53" w:rsidRPr="002B28B6">
        <w:rPr>
          <w:rFonts w:ascii="Aptos" w:hAnsi="Aptos" w:cs="Arial"/>
          <w:sz w:val="22"/>
          <w:szCs w:val="22"/>
        </w:rPr>
        <w:t>.</w:t>
      </w:r>
    </w:p>
    <w:p w14:paraId="1EB9EB57" w14:textId="64D85798" w:rsidR="00EF51B1" w:rsidRPr="002B28B6" w:rsidRDefault="00A34C41" w:rsidP="009E6513">
      <w:pPr>
        <w:pStyle w:val="ListParagraph"/>
        <w:numPr>
          <w:ilvl w:val="0"/>
          <w:numId w:val="1"/>
        </w:numPr>
        <w:autoSpaceDE w:val="0"/>
        <w:autoSpaceDN w:val="0"/>
        <w:adjustRightInd w:val="0"/>
        <w:rPr>
          <w:rFonts w:ascii="Aptos" w:hAnsi="Aptos" w:cs="Arial"/>
          <w:sz w:val="22"/>
          <w:szCs w:val="22"/>
        </w:rPr>
      </w:pPr>
      <w:r w:rsidRPr="002B28B6">
        <w:rPr>
          <w:rFonts w:ascii="Aptos" w:hAnsi="Aptos" w:cs="Arial"/>
          <w:sz w:val="22"/>
          <w:szCs w:val="22"/>
        </w:rPr>
        <w:t>A</w:t>
      </w:r>
      <w:r w:rsidR="00EF51B1" w:rsidRPr="002B28B6">
        <w:rPr>
          <w:rFonts w:ascii="Aptos" w:hAnsi="Aptos" w:cs="Arial"/>
          <w:sz w:val="22"/>
          <w:szCs w:val="22"/>
        </w:rPr>
        <w:t>cting in the interests of patients and the public</w:t>
      </w:r>
      <w:r w:rsidR="00515E53" w:rsidRPr="002B28B6">
        <w:rPr>
          <w:rFonts w:ascii="Aptos" w:hAnsi="Aptos" w:cs="Arial"/>
          <w:sz w:val="22"/>
          <w:szCs w:val="22"/>
        </w:rPr>
        <w:t>.</w:t>
      </w:r>
    </w:p>
    <w:p w14:paraId="0AD9C6F4" w14:textId="77777777" w:rsidR="00EF51B1" w:rsidRPr="00CF315C" w:rsidRDefault="00EF51B1" w:rsidP="00BB0CC3">
      <w:pPr>
        <w:pStyle w:val="ListParagraph"/>
        <w:autoSpaceDE w:val="0"/>
        <w:autoSpaceDN w:val="0"/>
        <w:adjustRightInd w:val="0"/>
        <w:ind w:left="0"/>
        <w:rPr>
          <w:rFonts w:ascii="Aptos" w:hAnsi="Aptos" w:cs="Arial"/>
          <w:sz w:val="22"/>
          <w:szCs w:val="22"/>
        </w:rPr>
      </w:pPr>
    </w:p>
    <w:p w14:paraId="1A965116" w14:textId="32BBC44A" w:rsidR="00DC5030" w:rsidRPr="00A52C9A" w:rsidRDefault="00EF51B1" w:rsidP="0040759E">
      <w:pPr>
        <w:pStyle w:val="ListParagraph"/>
        <w:spacing w:after="240"/>
        <w:ind w:left="0"/>
        <w:rPr>
          <w:rFonts w:ascii="Aptos" w:hAnsi="Aptos" w:cs="Arial"/>
          <w:b/>
          <w:sz w:val="22"/>
          <w:szCs w:val="22"/>
        </w:rPr>
      </w:pPr>
      <w:r w:rsidRPr="00CF315C">
        <w:rPr>
          <w:rFonts w:ascii="Aptos" w:hAnsi="Aptos" w:cs="Arial"/>
          <w:b/>
          <w:sz w:val="22"/>
          <w:szCs w:val="22"/>
        </w:rPr>
        <w:t>Who we work with</w:t>
      </w:r>
      <w:r w:rsidR="00F30A15" w:rsidRPr="00CF315C">
        <w:rPr>
          <w:rFonts w:ascii="Aptos" w:hAnsi="Aptos" w:cs="Arial"/>
          <w:b/>
          <w:sz w:val="22"/>
          <w:szCs w:val="22"/>
        </w:rPr>
        <w:t>:</w:t>
      </w:r>
      <w:r w:rsidR="00A52C9A">
        <w:rPr>
          <w:rFonts w:ascii="Aptos" w:hAnsi="Aptos" w:cs="Arial"/>
          <w:b/>
          <w:sz w:val="22"/>
          <w:szCs w:val="22"/>
        </w:rPr>
        <w:t xml:space="preserve"> </w:t>
      </w:r>
      <w:r w:rsidRPr="00CF315C">
        <w:rPr>
          <w:rFonts w:ascii="Aptos" w:hAnsi="Aptos" w:cs="Arial"/>
          <w:sz w:val="22"/>
          <w:szCs w:val="22"/>
        </w:rPr>
        <w:t>We work in partnership with a wide range of organisations that represent health professionals</w:t>
      </w:r>
      <w:r w:rsidR="006478F9" w:rsidRPr="00CF315C">
        <w:rPr>
          <w:rFonts w:ascii="Aptos" w:hAnsi="Aptos" w:cs="Arial"/>
          <w:sz w:val="22"/>
          <w:szCs w:val="22"/>
        </w:rPr>
        <w:t>;</w:t>
      </w:r>
      <w:r w:rsidRPr="00CF315C">
        <w:rPr>
          <w:rFonts w:ascii="Aptos" w:hAnsi="Aptos" w:cs="Arial"/>
          <w:sz w:val="22"/>
          <w:szCs w:val="22"/>
        </w:rPr>
        <w:t xml:space="preserve"> patients, their families and carers</w:t>
      </w:r>
      <w:r w:rsidR="006478F9" w:rsidRPr="00CF315C">
        <w:rPr>
          <w:rFonts w:ascii="Aptos" w:hAnsi="Aptos" w:cs="Arial"/>
          <w:sz w:val="22"/>
          <w:szCs w:val="22"/>
        </w:rPr>
        <w:t>;</w:t>
      </w:r>
      <w:r w:rsidRPr="00CF315C">
        <w:rPr>
          <w:rFonts w:ascii="Aptos" w:hAnsi="Aptos" w:cs="Arial"/>
          <w:sz w:val="22"/>
          <w:szCs w:val="22"/>
        </w:rPr>
        <w:t xml:space="preserve"> NHS suppliers</w:t>
      </w:r>
      <w:r w:rsidR="006478F9" w:rsidRPr="00CF315C">
        <w:rPr>
          <w:rFonts w:ascii="Aptos" w:hAnsi="Aptos" w:cs="Arial"/>
          <w:sz w:val="22"/>
          <w:szCs w:val="22"/>
        </w:rPr>
        <w:t>;</w:t>
      </w:r>
      <w:r w:rsidRPr="00CF315C">
        <w:rPr>
          <w:rFonts w:ascii="Aptos" w:hAnsi="Aptos" w:cs="Arial"/>
          <w:sz w:val="22"/>
          <w:szCs w:val="22"/>
        </w:rPr>
        <w:t xml:space="preserve"> local government</w:t>
      </w:r>
      <w:r w:rsidR="006478F9" w:rsidRPr="00CF315C">
        <w:rPr>
          <w:rFonts w:ascii="Aptos" w:hAnsi="Aptos" w:cs="Arial"/>
          <w:sz w:val="22"/>
          <w:szCs w:val="22"/>
        </w:rPr>
        <w:t>;</w:t>
      </w:r>
      <w:r w:rsidRPr="00CF315C">
        <w:rPr>
          <w:rFonts w:ascii="Aptos" w:hAnsi="Aptos" w:cs="Arial"/>
          <w:sz w:val="22"/>
          <w:szCs w:val="22"/>
        </w:rPr>
        <w:t xml:space="preserve"> and the wider health and social care industry.</w:t>
      </w:r>
      <w:r w:rsidR="00483A5A" w:rsidRPr="00CF315C">
        <w:rPr>
          <w:rFonts w:ascii="Aptos" w:hAnsi="Aptos" w:cs="Arial"/>
          <w:sz w:val="22"/>
          <w:szCs w:val="22"/>
        </w:rPr>
        <w:t xml:space="preserve"> </w:t>
      </w:r>
      <w:r w:rsidR="001B48FA" w:rsidRPr="00CF315C">
        <w:rPr>
          <w:rFonts w:ascii="Aptos" w:hAnsi="Aptos" w:cs="Arial"/>
          <w:sz w:val="22"/>
          <w:szCs w:val="22"/>
        </w:rPr>
        <w:t>A</w:t>
      </w:r>
      <w:r w:rsidR="00483A5A" w:rsidRPr="00CF315C">
        <w:rPr>
          <w:rFonts w:ascii="Aptos" w:hAnsi="Aptos" w:cs="Arial"/>
          <w:sz w:val="22"/>
          <w:szCs w:val="22"/>
        </w:rPr>
        <w:t xml:space="preserve"> list of our </w:t>
      </w:r>
      <w:r w:rsidR="001B48FA" w:rsidRPr="00CF315C">
        <w:rPr>
          <w:rFonts w:ascii="Aptos" w:hAnsi="Aptos" w:cs="Arial"/>
          <w:sz w:val="22"/>
          <w:szCs w:val="22"/>
        </w:rPr>
        <w:t xml:space="preserve">current </w:t>
      </w:r>
      <w:r w:rsidR="00483A5A" w:rsidRPr="00CF315C">
        <w:rPr>
          <w:rFonts w:ascii="Aptos" w:hAnsi="Aptos" w:cs="Arial"/>
          <w:sz w:val="22"/>
          <w:szCs w:val="22"/>
        </w:rPr>
        <w:t>members</w:t>
      </w:r>
      <w:r w:rsidR="001B48FA" w:rsidRPr="00CF315C">
        <w:rPr>
          <w:rFonts w:ascii="Aptos" w:hAnsi="Aptos" w:cs="Arial"/>
          <w:sz w:val="22"/>
          <w:szCs w:val="22"/>
        </w:rPr>
        <w:t>hip</w:t>
      </w:r>
      <w:r w:rsidR="00483A5A" w:rsidRPr="00CF315C">
        <w:rPr>
          <w:rFonts w:ascii="Aptos" w:hAnsi="Aptos" w:cs="Arial"/>
          <w:sz w:val="22"/>
          <w:szCs w:val="22"/>
        </w:rPr>
        <w:t xml:space="preserve"> </w:t>
      </w:r>
      <w:r w:rsidR="001B48FA" w:rsidRPr="00CF315C">
        <w:rPr>
          <w:rFonts w:ascii="Aptos" w:hAnsi="Aptos" w:cs="Arial"/>
          <w:sz w:val="22"/>
          <w:szCs w:val="22"/>
        </w:rPr>
        <w:t>can be found</w:t>
      </w:r>
      <w:r w:rsidR="00483A5A" w:rsidRPr="00CF315C">
        <w:rPr>
          <w:rFonts w:ascii="Aptos" w:hAnsi="Aptos" w:cs="Arial"/>
          <w:sz w:val="22"/>
          <w:szCs w:val="22"/>
        </w:rPr>
        <w:t xml:space="preserve"> in </w:t>
      </w:r>
      <w:r w:rsidR="00483A5A" w:rsidRPr="00CF315C">
        <w:rPr>
          <w:rFonts w:ascii="Aptos" w:hAnsi="Aptos" w:cs="Arial"/>
          <w:b/>
          <w:sz w:val="22"/>
          <w:szCs w:val="22"/>
        </w:rPr>
        <w:t>Annex A</w:t>
      </w:r>
      <w:r w:rsidR="00483A5A" w:rsidRPr="00CF315C">
        <w:rPr>
          <w:rFonts w:ascii="Aptos" w:hAnsi="Aptos" w:cs="Arial"/>
          <w:sz w:val="22"/>
          <w:szCs w:val="22"/>
        </w:rPr>
        <w:t xml:space="preserve"> below. </w:t>
      </w:r>
    </w:p>
    <w:p w14:paraId="1E174531" w14:textId="46056CE4" w:rsidR="00DA3E98" w:rsidRPr="00340220" w:rsidRDefault="00DA3E98" w:rsidP="002877A0">
      <w:pPr>
        <w:pStyle w:val="Heading1"/>
        <w:jc w:val="left"/>
      </w:pPr>
      <w:r w:rsidRPr="00340220">
        <w:lastRenderedPageBreak/>
        <w:t>Associate Membership</w:t>
      </w:r>
      <w:r w:rsidR="00FC7A11" w:rsidRPr="00340220">
        <w:t xml:space="preserve"> Scheme</w:t>
      </w:r>
    </w:p>
    <w:p w14:paraId="74FC6A87" w14:textId="77777777" w:rsidR="00534659" w:rsidRDefault="00534659" w:rsidP="00FF6875">
      <w:pPr>
        <w:rPr>
          <w:rFonts w:ascii="Aptos" w:hAnsi="Aptos"/>
        </w:rPr>
      </w:pPr>
    </w:p>
    <w:p w14:paraId="584A6B52" w14:textId="7A4E9F09" w:rsidR="00534659" w:rsidRPr="00EA44B9" w:rsidRDefault="00534659" w:rsidP="00534659">
      <w:pPr>
        <w:rPr>
          <w:rFonts w:ascii="Aptos" w:hAnsi="Aptos"/>
          <w:sz w:val="22"/>
          <w:szCs w:val="22"/>
        </w:rPr>
      </w:pPr>
      <w:r w:rsidRPr="0C3B2CAF">
        <w:rPr>
          <w:rFonts w:ascii="Aptos" w:hAnsi="Aptos"/>
          <w:sz w:val="22"/>
          <w:szCs w:val="22"/>
        </w:rPr>
        <w:t xml:space="preserve">Our Associate Membership Scheme is designed to facilitate </w:t>
      </w:r>
      <w:r w:rsidRPr="0C3B2CAF">
        <w:rPr>
          <w:rFonts w:ascii="Aptos" w:hAnsi="Aptos"/>
          <w:b/>
          <w:bCs/>
          <w:sz w:val="22"/>
          <w:szCs w:val="22"/>
        </w:rPr>
        <w:t>greater collaboration</w:t>
      </w:r>
      <w:r w:rsidRPr="0C3B2CAF">
        <w:rPr>
          <w:rFonts w:ascii="Aptos" w:hAnsi="Aptos"/>
          <w:sz w:val="22"/>
          <w:szCs w:val="22"/>
        </w:rPr>
        <w:t xml:space="preserve"> between the HSC system and the wider health and social care community in Northern Ireland. </w:t>
      </w:r>
    </w:p>
    <w:p w14:paraId="3A03FD02" w14:textId="77777777" w:rsidR="00534659" w:rsidRPr="00EA44B9" w:rsidRDefault="00534659" w:rsidP="00534659">
      <w:pPr>
        <w:rPr>
          <w:rFonts w:ascii="Aptos" w:hAnsi="Aptos"/>
          <w:sz w:val="22"/>
          <w:szCs w:val="22"/>
        </w:rPr>
      </w:pPr>
    </w:p>
    <w:p w14:paraId="2569747C" w14:textId="70CB10A1" w:rsidR="00534659" w:rsidRDefault="00534659" w:rsidP="00534659">
      <w:pPr>
        <w:rPr>
          <w:rFonts w:ascii="Aptos" w:hAnsi="Aptos"/>
          <w:sz w:val="22"/>
          <w:szCs w:val="22"/>
        </w:rPr>
      </w:pPr>
      <w:r w:rsidRPr="0C3B2CAF">
        <w:rPr>
          <w:rFonts w:ascii="Aptos" w:hAnsi="Aptos"/>
          <w:sz w:val="22"/>
          <w:szCs w:val="22"/>
        </w:rPr>
        <w:t xml:space="preserve">Associate Members play a key role in shaping NICON’s work. </w:t>
      </w:r>
      <w:r w:rsidR="00B854AD" w:rsidRPr="00B854AD">
        <w:rPr>
          <w:rFonts w:ascii="Aptos" w:hAnsi="Aptos"/>
          <w:sz w:val="22"/>
          <w:szCs w:val="22"/>
        </w:rPr>
        <w:t xml:space="preserve">You’ll be </w:t>
      </w:r>
      <w:r w:rsidR="00472A1D">
        <w:rPr>
          <w:rFonts w:ascii="Aptos" w:hAnsi="Aptos"/>
          <w:sz w:val="22"/>
          <w:szCs w:val="22"/>
        </w:rPr>
        <w:t xml:space="preserve">kept </w:t>
      </w:r>
      <w:r w:rsidR="00B854AD" w:rsidRPr="00B854AD">
        <w:rPr>
          <w:rFonts w:ascii="Aptos" w:hAnsi="Aptos"/>
          <w:sz w:val="22"/>
          <w:szCs w:val="22"/>
        </w:rPr>
        <w:t>informed of new developments through our member communications and alerted to opportunities to influence the health and social care agenda in NI. We also prioritise the involvement of Associate Members in our annual conference and exhibition, which is attended by hundreds of delegates every year.</w:t>
      </w:r>
    </w:p>
    <w:p w14:paraId="28485218" w14:textId="77777777" w:rsidR="00B854AD" w:rsidRPr="00EA44B9" w:rsidRDefault="00B854AD" w:rsidP="00534659">
      <w:pPr>
        <w:rPr>
          <w:rFonts w:ascii="Aptos" w:hAnsi="Aptos"/>
          <w:sz w:val="22"/>
          <w:szCs w:val="22"/>
        </w:rPr>
      </w:pPr>
    </w:p>
    <w:p w14:paraId="68847C96" w14:textId="59A69189" w:rsidR="00FF6875" w:rsidRPr="00EA44B9" w:rsidRDefault="00534659" w:rsidP="00534659">
      <w:pPr>
        <w:rPr>
          <w:rFonts w:ascii="Aptos" w:hAnsi="Aptos"/>
          <w:sz w:val="22"/>
          <w:szCs w:val="22"/>
        </w:rPr>
      </w:pPr>
      <w:r w:rsidRPr="00EA44B9">
        <w:rPr>
          <w:rFonts w:ascii="Aptos" w:hAnsi="Aptos"/>
          <w:sz w:val="22"/>
          <w:szCs w:val="22"/>
        </w:rPr>
        <w:t>By joining NICON as an Associate, you will also gain access to additional events and resources offered by our parent organisation, the NHS Alliance.</w:t>
      </w:r>
    </w:p>
    <w:p w14:paraId="79790612" w14:textId="77777777" w:rsidR="00534659" w:rsidRPr="00EA44B9" w:rsidRDefault="00534659" w:rsidP="00534659">
      <w:pPr>
        <w:rPr>
          <w:rFonts w:ascii="Aptos" w:hAnsi="Aptos"/>
          <w:sz w:val="22"/>
          <w:szCs w:val="22"/>
        </w:rPr>
      </w:pPr>
    </w:p>
    <w:p w14:paraId="44A16136" w14:textId="1C865556" w:rsidR="00DA3E98" w:rsidRPr="00EA44B9" w:rsidRDefault="00DA3E98" w:rsidP="00FF6875">
      <w:pPr>
        <w:rPr>
          <w:rFonts w:ascii="Aptos" w:hAnsi="Aptos"/>
          <w:sz w:val="22"/>
          <w:szCs w:val="22"/>
        </w:rPr>
      </w:pPr>
      <w:r w:rsidRPr="00EA44B9">
        <w:rPr>
          <w:rFonts w:ascii="Aptos" w:hAnsi="Aptos" w:cs="Arial"/>
          <w:b/>
          <w:sz w:val="22"/>
          <w:szCs w:val="22"/>
        </w:rPr>
        <w:t>Associate Member</w:t>
      </w:r>
      <w:r w:rsidR="00DC5030" w:rsidRPr="00EA44B9">
        <w:rPr>
          <w:rFonts w:ascii="Aptos" w:hAnsi="Aptos" w:cs="Arial"/>
          <w:b/>
          <w:sz w:val="22"/>
          <w:szCs w:val="22"/>
        </w:rPr>
        <w:t xml:space="preserve"> </w:t>
      </w:r>
      <w:r w:rsidR="00B21A55" w:rsidRPr="00EA44B9">
        <w:rPr>
          <w:rFonts w:ascii="Aptos" w:hAnsi="Aptos" w:cs="Arial"/>
          <w:b/>
          <w:bCs/>
          <w:sz w:val="22"/>
          <w:szCs w:val="22"/>
        </w:rPr>
        <w:t>b</w:t>
      </w:r>
      <w:r w:rsidR="00DC5030" w:rsidRPr="00EA44B9">
        <w:rPr>
          <w:rFonts w:ascii="Aptos" w:hAnsi="Aptos" w:cs="Arial"/>
          <w:b/>
          <w:bCs/>
          <w:sz w:val="22"/>
          <w:szCs w:val="22"/>
        </w:rPr>
        <w:t>enefits</w:t>
      </w:r>
      <w:r w:rsidR="00340220" w:rsidRPr="00EA44B9">
        <w:rPr>
          <w:rFonts w:ascii="Aptos" w:hAnsi="Aptos" w:cs="Arial"/>
          <w:b/>
          <w:bCs/>
          <w:sz w:val="22"/>
          <w:szCs w:val="22"/>
        </w:rPr>
        <w:t>:</w:t>
      </w:r>
    </w:p>
    <w:p w14:paraId="273E9458" w14:textId="5EDCE694" w:rsidR="00AA4FFD" w:rsidRPr="00EA44B9" w:rsidRDefault="00AA4FFD" w:rsidP="00AA4FFD">
      <w:pPr>
        <w:pStyle w:val="BodyText3"/>
        <w:rPr>
          <w:rFonts w:ascii="Aptos" w:hAnsi="Aptos"/>
          <w:sz w:val="22"/>
          <w:szCs w:val="22"/>
        </w:rPr>
      </w:pPr>
      <w:r w:rsidRPr="00EA44B9">
        <w:rPr>
          <w:rFonts w:ascii="Aptos" w:hAnsi="Aptos"/>
          <w:sz w:val="22"/>
          <w:szCs w:val="22"/>
        </w:rPr>
        <w:t>The key benefits of associate membership include:</w:t>
      </w:r>
    </w:p>
    <w:p w14:paraId="3505E66A" w14:textId="1F97AC41" w:rsidR="00AA4FFD" w:rsidRPr="00EA44B9" w:rsidRDefault="754DC042" w:rsidP="009E6513">
      <w:pPr>
        <w:pStyle w:val="BodyText3"/>
        <w:numPr>
          <w:ilvl w:val="0"/>
          <w:numId w:val="3"/>
        </w:numPr>
        <w:jc w:val="left"/>
        <w:rPr>
          <w:rFonts w:ascii="Aptos" w:hAnsi="Aptos"/>
          <w:sz w:val="22"/>
          <w:szCs w:val="22"/>
        </w:rPr>
      </w:pPr>
      <w:r w:rsidRPr="0C3B2CAF">
        <w:rPr>
          <w:rFonts w:ascii="Aptos" w:hAnsi="Aptos"/>
          <w:sz w:val="22"/>
          <w:szCs w:val="22"/>
        </w:rPr>
        <w:t xml:space="preserve">Subscription to our weekly newsletter, which covers the latest health and social care news, political monitoring, and updates from NICON and the wider NHS Alliance. Submissions from our Associate Members are welcome. </w:t>
      </w:r>
    </w:p>
    <w:p w14:paraId="26CDC126" w14:textId="0DC7CC1C" w:rsidR="00AA4FFD" w:rsidRPr="00EA44B9" w:rsidRDefault="00AA4FFD" w:rsidP="009E6513">
      <w:pPr>
        <w:pStyle w:val="BodyText3"/>
        <w:numPr>
          <w:ilvl w:val="0"/>
          <w:numId w:val="3"/>
        </w:numPr>
        <w:jc w:val="left"/>
        <w:rPr>
          <w:rFonts w:ascii="Aptos" w:hAnsi="Aptos"/>
          <w:sz w:val="22"/>
          <w:szCs w:val="22"/>
        </w:rPr>
      </w:pPr>
      <w:r w:rsidRPr="0C3B2CAF">
        <w:rPr>
          <w:rFonts w:ascii="Aptos" w:hAnsi="Aptos"/>
          <w:sz w:val="22"/>
          <w:szCs w:val="22"/>
        </w:rPr>
        <w:t>Priority involvement in the NICON annual conference, including early access to exhibition and sponsorship opportunities.</w:t>
      </w:r>
    </w:p>
    <w:p w14:paraId="0A520FE2" w14:textId="77777777" w:rsidR="00AA4FFD" w:rsidRPr="00EA44B9" w:rsidRDefault="00AA4FFD" w:rsidP="009E6513">
      <w:pPr>
        <w:pStyle w:val="BodyText3"/>
        <w:numPr>
          <w:ilvl w:val="0"/>
          <w:numId w:val="3"/>
        </w:numPr>
        <w:jc w:val="left"/>
        <w:rPr>
          <w:rFonts w:ascii="Aptos" w:hAnsi="Aptos"/>
          <w:sz w:val="22"/>
          <w:szCs w:val="22"/>
        </w:rPr>
      </w:pPr>
      <w:r w:rsidRPr="00EA44B9">
        <w:rPr>
          <w:rFonts w:ascii="Aptos" w:hAnsi="Aptos"/>
          <w:sz w:val="22"/>
          <w:szCs w:val="22"/>
        </w:rPr>
        <w:t>Bespoke email updates for Associate Members from the NICON team.</w:t>
      </w:r>
    </w:p>
    <w:p w14:paraId="09380661" w14:textId="77777777" w:rsidR="00AA4FFD" w:rsidRPr="00EA44B9" w:rsidRDefault="00AA4FFD" w:rsidP="009E6513">
      <w:pPr>
        <w:pStyle w:val="BodyText3"/>
        <w:numPr>
          <w:ilvl w:val="0"/>
          <w:numId w:val="3"/>
        </w:numPr>
        <w:jc w:val="left"/>
        <w:rPr>
          <w:rFonts w:ascii="Aptos" w:hAnsi="Aptos"/>
          <w:sz w:val="22"/>
          <w:szCs w:val="22"/>
        </w:rPr>
      </w:pPr>
      <w:r w:rsidRPr="00EA44B9">
        <w:rPr>
          <w:rFonts w:ascii="Aptos" w:hAnsi="Aptos"/>
          <w:sz w:val="22"/>
          <w:szCs w:val="22"/>
        </w:rPr>
        <w:t>Free attendance at NICON seminars and webinars (usually six to ten per year considering topical issues), as well as access to a variety of free NHS Alliance member events.</w:t>
      </w:r>
    </w:p>
    <w:p w14:paraId="45597055" w14:textId="77777777" w:rsidR="00AA4FFD" w:rsidRPr="00EA44B9" w:rsidRDefault="00AA4FFD" w:rsidP="009E6513">
      <w:pPr>
        <w:pStyle w:val="BodyText3"/>
        <w:numPr>
          <w:ilvl w:val="0"/>
          <w:numId w:val="3"/>
        </w:numPr>
        <w:jc w:val="left"/>
        <w:rPr>
          <w:rFonts w:ascii="Aptos" w:hAnsi="Aptos"/>
          <w:sz w:val="22"/>
          <w:szCs w:val="22"/>
        </w:rPr>
      </w:pPr>
      <w:r w:rsidRPr="00EA44B9">
        <w:rPr>
          <w:rFonts w:ascii="Aptos" w:hAnsi="Aptos"/>
          <w:sz w:val="22"/>
          <w:szCs w:val="22"/>
        </w:rPr>
        <w:t>Access to recordings of past NICON events, including our recent ‘Grasping the Nettle’ and 'Reset' webinar series.</w:t>
      </w:r>
    </w:p>
    <w:p w14:paraId="13375675" w14:textId="77777777" w:rsidR="00AA4FFD" w:rsidRPr="00EA44B9" w:rsidRDefault="00AA4FFD" w:rsidP="009E6513">
      <w:pPr>
        <w:pStyle w:val="BodyText3"/>
        <w:numPr>
          <w:ilvl w:val="0"/>
          <w:numId w:val="3"/>
        </w:numPr>
        <w:jc w:val="left"/>
        <w:rPr>
          <w:rFonts w:ascii="Aptos" w:hAnsi="Aptos"/>
          <w:sz w:val="22"/>
          <w:szCs w:val="22"/>
        </w:rPr>
      </w:pPr>
      <w:r w:rsidRPr="00EA44B9">
        <w:rPr>
          <w:rFonts w:ascii="Aptos" w:hAnsi="Aptos"/>
          <w:sz w:val="22"/>
          <w:szCs w:val="22"/>
        </w:rPr>
        <w:t>Opportunities to sponsor NHS Alliance activities or work in partnership on key events.</w:t>
      </w:r>
    </w:p>
    <w:p w14:paraId="4CFC775B" w14:textId="67B8475B" w:rsidR="00AA4FFD" w:rsidRPr="00770A18" w:rsidRDefault="00AA4FFD" w:rsidP="009E6513">
      <w:pPr>
        <w:pStyle w:val="BodyText3"/>
        <w:numPr>
          <w:ilvl w:val="0"/>
          <w:numId w:val="3"/>
        </w:numPr>
        <w:jc w:val="left"/>
        <w:rPr>
          <w:rFonts w:ascii="Aptos" w:hAnsi="Aptos"/>
          <w:color w:val="000000" w:themeColor="text1"/>
          <w:sz w:val="22"/>
          <w:szCs w:val="22"/>
        </w:rPr>
      </w:pPr>
      <w:r w:rsidRPr="00770A18">
        <w:rPr>
          <w:rFonts w:ascii="Aptos" w:hAnsi="Aptos"/>
          <w:color w:val="000000" w:themeColor="text1"/>
          <w:sz w:val="22"/>
          <w:szCs w:val="22"/>
        </w:rPr>
        <w:t>Access to our website, which includes all NICON and NHS Alliance publications</w:t>
      </w:r>
      <w:r w:rsidR="00511180" w:rsidRPr="00770A18">
        <w:rPr>
          <w:rFonts w:ascii="Aptos" w:hAnsi="Aptos"/>
          <w:color w:val="000000" w:themeColor="text1"/>
          <w:sz w:val="22"/>
          <w:szCs w:val="22"/>
        </w:rPr>
        <w:t>, including reports and briefing papers on topical health and social care issues.</w:t>
      </w:r>
    </w:p>
    <w:p w14:paraId="0C7BC863" w14:textId="77777777" w:rsidR="00AA4FFD" w:rsidRPr="00EA44B9" w:rsidRDefault="00AA4FFD" w:rsidP="009E6513">
      <w:pPr>
        <w:pStyle w:val="BodyText3"/>
        <w:numPr>
          <w:ilvl w:val="0"/>
          <w:numId w:val="3"/>
        </w:numPr>
        <w:jc w:val="left"/>
        <w:rPr>
          <w:rFonts w:ascii="Aptos" w:hAnsi="Aptos"/>
          <w:sz w:val="22"/>
          <w:szCs w:val="22"/>
        </w:rPr>
      </w:pPr>
      <w:r w:rsidRPr="00EA44B9">
        <w:rPr>
          <w:rFonts w:ascii="Aptos" w:hAnsi="Aptos"/>
          <w:sz w:val="22"/>
          <w:szCs w:val="22"/>
        </w:rPr>
        <w:t>Support and information from the NICON team, including signposting to useful connections within the HSC system, other regional networks, and the wider NHS Alliance.</w:t>
      </w:r>
    </w:p>
    <w:p w14:paraId="0479CE7C" w14:textId="03C327C7" w:rsidR="00E81769" w:rsidRPr="00EA44B9" w:rsidRDefault="00AA4FFD" w:rsidP="009E6513">
      <w:pPr>
        <w:pStyle w:val="BodyText3"/>
        <w:numPr>
          <w:ilvl w:val="0"/>
          <w:numId w:val="3"/>
        </w:numPr>
        <w:jc w:val="left"/>
        <w:rPr>
          <w:rFonts w:ascii="Aptos" w:hAnsi="Aptos"/>
          <w:sz w:val="22"/>
          <w:szCs w:val="22"/>
        </w:rPr>
      </w:pPr>
      <w:r w:rsidRPr="00EA44B9">
        <w:rPr>
          <w:rFonts w:ascii="Aptos" w:hAnsi="Aptos"/>
          <w:sz w:val="22"/>
          <w:szCs w:val="22"/>
        </w:rPr>
        <w:t>Opportunities to input into NICON’s work and share your views on health and social care policy in Northern Ireland with us.</w:t>
      </w:r>
    </w:p>
    <w:p w14:paraId="3BF55737" w14:textId="77777777" w:rsidR="00E81769" w:rsidRPr="00EA44B9" w:rsidRDefault="00E81769" w:rsidP="002877A0">
      <w:pPr>
        <w:pStyle w:val="BodyText3"/>
        <w:jc w:val="left"/>
        <w:rPr>
          <w:rFonts w:ascii="Aptos" w:hAnsi="Aptos"/>
          <w:sz w:val="22"/>
          <w:szCs w:val="22"/>
        </w:rPr>
      </w:pPr>
    </w:p>
    <w:p w14:paraId="597961C9" w14:textId="77777777" w:rsidR="00DA3E98" w:rsidRPr="00EA44B9" w:rsidRDefault="00DA3E98" w:rsidP="004E6D37">
      <w:pPr>
        <w:rPr>
          <w:rFonts w:ascii="Aptos" w:hAnsi="Aptos" w:cs="Arial"/>
          <w:b/>
          <w:sz w:val="22"/>
          <w:szCs w:val="22"/>
        </w:rPr>
      </w:pPr>
      <w:r w:rsidRPr="00EA44B9">
        <w:rPr>
          <w:rFonts w:ascii="Aptos" w:hAnsi="Aptos" w:cs="Arial"/>
          <w:b/>
          <w:sz w:val="22"/>
          <w:szCs w:val="22"/>
        </w:rPr>
        <w:t>Becoming a member:</w:t>
      </w:r>
    </w:p>
    <w:p w14:paraId="55F99692" w14:textId="04736D27" w:rsidR="00E66700" w:rsidRPr="00EA44B9" w:rsidRDefault="00E66700" w:rsidP="002877A0">
      <w:pPr>
        <w:rPr>
          <w:rFonts w:ascii="Aptos" w:hAnsi="Aptos" w:cs="Arial"/>
          <w:sz w:val="22"/>
          <w:szCs w:val="22"/>
        </w:rPr>
      </w:pPr>
      <w:r w:rsidRPr="00EA44B9">
        <w:rPr>
          <w:rFonts w:ascii="Aptos" w:hAnsi="Aptos" w:cs="Arial"/>
          <w:sz w:val="22"/>
          <w:szCs w:val="22"/>
        </w:rPr>
        <w:t xml:space="preserve">To become a member, please complete the below application form </w:t>
      </w:r>
      <w:r w:rsidR="00363867" w:rsidRPr="00EA44B9">
        <w:rPr>
          <w:rFonts w:ascii="Aptos" w:hAnsi="Aptos" w:cs="Arial"/>
          <w:sz w:val="22"/>
          <w:szCs w:val="22"/>
        </w:rPr>
        <w:t xml:space="preserve">and return </w:t>
      </w:r>
      <w:r w:rsidR="00A72928" w:rsidRPr="00EA44B9">
        <w:rPr>
          <w:rFonts w:ascii="Aptos" w:hAnsi="Aptos" w:cs="Arial"/>
          <w:sz w:val="22"/>
          <w:szCs w:val="22"/>
        </w:rPr>
        <w:t>it</w:t>
      </w:r>
      <w:r w:rsidR="00363867" w:rsidRPr="00EA44B9">
        <w:rPr>
          <w:rFonts w:ascii="Aptos" w:hAnsi="Aptos" w:cs="Arial"/>
          <w:sz w:val="22"/>
          <w:szCs w:val="22"/>
        </w:rPr>
        <w:t xml:space="preserve"> to</w:t>
      </w:r>
      <w:r w:rsidRPr="00EA44B9">
        <w:rPr>
          <w:rFonts w:ascii="Aptos" w:hAnsi="Aptos" w:cs="Arial"/>
          <w:sz w:val="22"/>
          <w:szCs w:val="22"/>
        </w:rPr>
        <w:t xml:space="preserve"> Robyn Scott</w:t>
      </w:r>
      <w:r w:rsidR="00280165" w:rsidRPr="00EA44B9">
        <w:rPr>
          <w:rFonts w:ascii="Aptos" w:hAnsi="Aptos" w:cs="Arial"/>
          <w:sz w:val="22"/>
          <w:szCs w:val="22"/>
        </w:rPr>
        <w:t xml:space="preserve">, Policy and </w:t>
      </w:r>
      <w:r w:rsidR="00FB3A33" w:rsidRPr="00EA44B9">
        <w:rPr>
          <w:rFonts w:ascii="Aptos" w:hAnsi="Aptos" w:cs="Arial"/>
          <w:sz w:val="22"/>
          <w:szCs w:val="22"/>
        </w:rPr>
        <w:t>Communications Manager,</w:t>
      </w:r>
      <w:r w:rsidRPr="00EA44B9">
        <w:rPr>
          <w:rFonts w:ascii="Aptos" w:hAnsi="Aptos" w:cs="Arial"/>
          <w:sz w:val="22"/>
          <w:szCs w:val="22"/>
        </w:rPr>
        <w:t xml:space="preserve"> on </w:t>
      </w:r>
      <w:hyperlink r:id="rId12" w:history="1">
        <w:r w:rsidR="00634F29" w:rsidRPr="00EA44B9">
          <w:rPr>
            <w:rStyle w:val="Hyperlink"/>
            <w:rFonts w:ascii="Aptos" w:hAnsi="Aptos" w:cs="Arial"/>
            <w:sz w:val="22"/>
            <w:szCs w:val="22"/>
          </w:rPr>
          <w:t>robyn.scott@niconfedhss.org</w:t>
        </w:r>
      </w:hyperlink>
      <w:r w:rsidR="00634F29" w:rsidRPr="00EA44B9">
        <w:rPr>
          <w:rFonts w:ascii="Aptos" w:hAnsi="Aptos" w:cs="Arial"/>
          <w:sz w:val="22"/>
          <w:szCs w:val="22"/>
        </w:rPr>
        <w:t xml:space="preserve">. </w:t>
      </w:r>
    </w:p>
    <w:p w14:paraId="0315D950" w14:textId="77777777" w:rsidR="00363867" w:rsidRPr="00EA44B9" w:rsidRDefault="00363867" w:rsidP="002877A0">
      <w:pPr>
        <w:rPr>
          <w:rFonts w:ascii="Aptos" w:hAnsi="Aptos" w:cs="Arial"/>
          <w:sz w:val="22"/>
          <w:szCs w:val="22"/>
        </w:rPr>
      </w:pPr>
    </w:p>
    <w:p w14:paraId="62A6840D" w14:textId="6947B136" w:rsidR="00363867" w:rsidRDefault="00363867" w:rsidP="00363867">
      <w:pPr>
        <w:rPr>
          <w:rFonts w:ascii="Aptos" w:hAnsi="Aptos" w:cs="Arial"/>
          <w:i/>
          <w:iCs/>
          <w:sz w:val="22"/>
          <w:szCs w:val="22"/>
        </w:rPr>
      </w:pPr>
      <w:r w:rsidRPr="000E4949">
        <w:rPr>
          <w:rFonts w:ascii="Aptos" w:hAnsi="Aptos" w:cs="Arial"/>
          <w:i/>
          <w:iCs/>
          <w:sz w:val="22"/>
          <w:szCs w:val="22"/>
        </w:rPr>
        <w:t xml:space="preserve">Approval of your membership request </w:t>
      </w:r>
      <w:r w:rsidR="000E4949" w:rsidRPr="000E4949">
        <w:rPr>
          <w:rFonts w:ascii="Aptos" w:hAnsi="Aptos" w:cs="Arial"/>
          <w:i/>
          <w:iCs/>
          <w:sz w:val="22"/>
          <w:szCs w:val="22"/>
        </w:rPr>
        <w:t xml:space="preserve">is </w:t>
      </w:r>
      <w:r w:rsidRPr="000E4949">
        <w:rPr>
          <w:rFonts w:ascii="Aptos" w:hAnsi="Aptos" w:cs="Arial"/>
          <w:i/>
          <w:iCs/>
          <w:sz w:val="22"/>
          <w:szCs w:val="22"/>
        </w:rPr>
        <w:t>at the discretion of the Northern Ireland Confederation</w:t>
      </w:r>
      <w:r w:rsidR="00AA4FFD" w:rsidRPr="000E4949">
        <w:rPr>
          <w:rFonts w:ascii="Aptos" w:hAnsi="Aptos" w:cs="Arial"/>
          <w:i/>
          <w:iCs/>
          <w:sz w:val="22"/>
          <w:szCs w:val="22"/>
        </w:rPr>
        <w:t xml:space="preserve"> for Health and Social Care.</w:t>
      </w:r>
      <w:r w:rsidR="333CEFEB" w:rsidRPr="0C3B2CAF">
        <w:rPr>
          <w:rFonts w:ascii="Aptos" w:hAnsi="Aptos" w:cs="Arial"/>
          <w:i/>
          <w:iCs/>
          <w:sz w:val="22"/>
          <w:szCs w:val="22"/>
        </w:rPr>
        <w:t xml:space="preserve"> </w:t>
      </w:r>
    </w:p>
    <w:p w14:paraId="7316957E" w14:textId="77777777" w:rsidR="000E4949" w:rsidRPr="00EA44B9" w:rsidRDefault="000E4949" w:rsidP="00363867">
      <w:pPr>
        <w:rPr>
          <w:rFonts w:ascii="Aptos" w:hAnsi="Aptos"/>
          <w:b/>
          <w:sz w:val="22"/>
          <w:szCs w:val="22"/>
        </w:rPr>
      </w:pPr>
    </w:p>
    <w:p w14:paraId="0DE862E4" w14:textId="72AB6B0A" w:rsidR="00363867" w:rsidRPr="00EA44B9" w:rsidRDefault="00363867" w:rsidP="002877A0">
      <w:pPr>
        <w:rPr>
          <w:rFonts w:ascii="Aptos" w:hAnsi="Aptos" w:cs="Arial"/>
          <w:sz w:val="22"/>
          <w:szCs w:val="22"/>
        </w:rPr>
      </w:pPr>
      <w:r w:rsidRPr="00EA44B9">
        <w:rPr>
          <w:rFonts w:ascii="Aptos" w:hAnsi="Aptos" w:cs="Arial"/>
          <w:sz w:val="22"/>
          <w:szCs w:val="22"/>
        </w:rPr>
        <w:t>If you have any questions about membership</w:t>
      </w:r>
      <w:r w:rsidR="00280165" w:rsidRPr="00EA44B9">
        <w:rPr>
          <w:rFonts w:ascii="Aptos" w:hAnsi="Aptos" w:cs="Arial"/>
          <w:sz w:val="22"/>
          <w:szCs w:val="22"/>
        </w:rPr>
        <w:t xml:space="preserve"> or difficulties completing the form</w:t>
      </w:r>
      <w:r w:rsidRPr="00EA44B9">
        <w:rPr>
          <w:rFonts w:ascii="Aptos" w:hAnsi="Aptos" w:cs="Arial"/>
          <w:sz w:val="22"/>
          <w:szCs w:val="22"/>
        </w:rPr>
        <w:t xml:space="preserve">, please </w:t>
      </w:r>
      <w:r w:rsidR="00A72928" w:rsidRPr="00EA44B9">
        <w:rPr>
          <w:rFonts w:ascii="Aptos" w:hAnsi="Aptos" w:cs="Arial"/>
          <w:sz w:val="22"/>
          <w:szCs w:val="22"/>
        </w:rPr>
        <w:t>contact</w:t>
      </w:r>
      <w:r w:rsidRPr="00EA44B9">
        <w:rPr>
          <w:rFonts w:ascii="Aptos" w:hAnsi="Aptos" w:cs="Arial"/>
          <w:sz w:val="22"/>
          <w:szCs w:val="22"/>
        </w:rPr>
        <w:t xml:space="preserve"> Robyn at the above email address.</w:t>
      </w:r>
    </w:p>
    <w:p w14:paraId="1F6D1327" w14:textId="77777777" w:rsidR="00EA44B9" w:rsidRDefault="00EA44B9">
      <w:pPr>
        <w:rPr>
          <w:rFonts w:ascii="Aptos" w:hAnsi="Aptos" w:cs="Arial"/>
          <w:b/>
          <w:bCs/>
          <w:sz w:val="32"/>
        </w:rPr>
      </w:pPr>
      <w:r>
        <w:br w:type="page"/>
      </w:r>
    </w:p>
    <w:p w14:paraId="3BB5AD11" w14:textId="66EFFA95" w:rsidR="00A01E14" w:rsidRPr="008F7C87" w:rsidRDefault="00D74690" w:rsidP="008F7C87">
      <w:pPr>
        <w:pStyle w:val="Heading1"/>
        <w:rPr>
          <w:rFonts w:ascii="Times New Roman" w:hAnsi="Times New Roman"/>
        </w:rPr>
      </w:pPr>
      <w:r w:rsidRPr="2EA6C887">
        <w:lastRenderedPageBreak/>
        <w:t>Associate Member Application Form</w:t>
      </w:r>
    </w:p>
    <w:p w14:paraId="722B00AE" w14:textId="77777777" w:rsidR="00A01E14" w:rsidRPr="00AD66F5" w:rsidRDefault="00A01E14" w:rsidP="00A01E14">
      <w:pPr>
        <w:autoSpaceDE w:val="0"/>
        <w:autoSpaceDN w:val="0"/>
        <w:adjustRightInd w:val="0"/>
        <w:rPr>
          <w:rFonts w:ascii="Calibri" w:hAnsi="Calibri" w:cs="Calibri"/>
          <w:b/>
          <w:bCs/>
          <w:sz w:val="22"/>
        </w:rPr>
      </w:pPr>
    </w:p>
    <w:p w14:paraId="42C6D796" w14:textId="473F1CE1" w:rsidR="00A01E14" w:rsidRDefault="00A01E14" w:rsidP="00A01E14">
      <w:pPr>
        <w:rPr>
          <w:rFonts w:ascii="Aptos" w:hAnsi="Aptos" w:cs="Calibri"/>
          <w:b/>
        </w:rPr>
      </w:pPr>
      <w:r w:rsidRPr="00044E71">
        <w:rPr>
          <w:rFonts w:ascii="Aptos" w:hAnsi="Aptos" w:cs="Calibri"/>
          <w:b/>
        </w:rPr>
        <w:t>A</w:t>
      </w:r>
      <w:r w:rsidR="004A4F6E" w:rsidRPr="00044E71">
        <w:rPr>
          <w:rFonts w:ascii="Aptos" w:hAnsi="Aptos" w:cs="Calibri"/>
          <w:b/>
        </w:rPr>
        <w:t xml:space="preserve">: </w:t>
      </w:r>
      <w:r w:rsidRPr="00044E71">
        <w:rPr>
          <w:rFonts w:ascii="Aptos" w:hAnsi="Aptos" w:cs="Calibri"/>
          <w:b/>
        </w:rPr>
        <w:t>FEES</w:t>
      </w:r>
    </w:p>
    <w:p w14:paraId="13D5829B" w14:textId="77777777" w:rsidR="00EA44B9" w:rsidRPr="00CD2B3E" w:rsidRDefault="00EA44B9" w:rsidP="00A01E14">
      <w:pPr>
        <w:rPr>
          <w:rFonts w:ascii="Aptos" w:hAnsi="Aptos" w:cs="Calibri"/>
          <w:b/>
        </w:rPr>
      </w:pPr>
    </w:p>
    <w:tbl>
      <w:tblPr>
        <w:tblW w:w="10031" w:type="dxa"/>
        <w:jc w:val="center"/>
        <w:tblBorders>
          <w:top w:val="single" w:sz="18" w:space="0" w:color="B895FF"/>
          <w:left w:val="single" w:sz="18" w:space="0" w:color="B895FF"/>
          <w:bottom w:val="single" w:sz="18" w:space="0" w:color="B895FF"/>
          <w:right w:val="single" w:sz="18" w:space="0" w:color="B895FF"/>
          <w:insideH w:val="single" w:sz="18" w:space="0" w:color="B895FF"/>
          <w:insideV w:val="single" w:sz="18" w:space="0" w:color="B895FF"/>
        </w:tblBorders>
        <w:tblLook w:val="01E0" w:firstRow="1" w:lastRow="1" w:firstColumn="1" w:lastColumn="1" w:noHBand="0" w:noVBand="0"/>
      </w:tblPr>
      <w:tblGrid>
        <w:gridCol w:w="5920"/>
        <w:gridCol w:w="1985"/>
        <w:gridCol w:w="2126"/>
      </w:tblGrid>
      <w:tr w:rsidR="003B1A57" w:rsidRPr="00044E71" w14:paraId="283240A4" w14:textId="77777777" w:rsidTr="00792544">
        <w:trPr>
          <w:trHeight w:val="390"/>
          <w:jc w:val="center"/>
        </w:trPr>
        <w:tc>
          <w:tcPr>
            <w:tcW w:w="5920" w:type="dxa"/>
          </w:tcPr>
          <w:p w14:paraId="7BFC8857" w14:textId="580576D7" w:rsidR="003B1A57" w:rsidRPr="00786368" w:rsidRDefault="003B1A57" w:rsidP="00A01E14">
            <w:pPr>
              <w:spacing w:before="120" w:after="120"/>
              <w:rPr>
                <w:rFonts w:ascii="Aptos" w:hAnsi="Aptos" w:cs="Calibri"/>
                <w:b/>
              </w:rPr>
            </w:pPr>
            <w:bookmarkStart w:id="0" w:name="_Hlk24617971"/>
            <w:r w:rsidRPr="00786368">
              <w:rPr>
                <w:rFonts w:ascii="Aptos" w:hAnsi="Aptos" w:cs="Calibri"/>
                <w:b/>
              </w:rPr>
              <w:t>NI</w:t>
            </w:r>
            <w:r w:rsidR="00EE6BE1" w:rsidRPr="00786368">
              <w:rPr>
                <w:rFonts w:ascii="Aptos" w:hAnsi="Aptos" w:cs="Calibri"/>
                <w:b/>
              </w:rPr>
              <w:t xml:space="preserve">CON </w:t>
            </w:r>
            <w:r w:rsidR="00F749D0" w:rsidRPr="00786368">
              <w:rPr>
                <w:rFonts w:ascii="Aptos" w:hAnsi="Aptos" w:cs="Calibri"/>
                <w:b/>
              </w:rPr>
              <w:t>Associate</w:t>
            </w:r>
            <w:r w:rsidRPr="00786368">
              <w:rPr>
                <w:rFonts w:ascii="Aptos" w:hAnsi="Aptos" w:cs="Calibri"/>
                <w:b/>
              </w:rPr>
              <w:t xml:space="preserve"> Membership Fee</w:t>
            </w:r>
          </w:p>
        </w:tc>
        <w:tc>
          <w:tcPr>
            <w:tcW w:w="1985" w:type="dxa"/>
          </w:tcPr>
          <w:p w14:paraId="286547FA" w14:textId="0D94392B" w:rsidR="003B1A57" w:rsidRPr="00786368" w:rsidRDefault="003B1A57" w:rsidP="00A01E14">
            <w:pPr>
              <w:spacing w:before="120" w:after="120"/>
              <w:jc w:val="center"/>
              <w:rPr>
                <w:rFonts w:ascii="Aptos" w:hAnsi="Aptos" w:cs="Calibri"/>
                <w:b/>
              </w:rPr>
            </w:pPr>
            <w:r w:rsidRPr="00786368">
              <w:rPr>
                <w:rFonts w:ascii="Aptos" w:hAnsi="Aptos" w:cs="Calibri"/>
                <w:b/>
              </w:rPr>
              <w:t>20</w:t>
            </w:r>
            <w:r w:rsidR="002D3454" w:rsidRPr="00786368">
              <w:rPr>
                <w:rFonts w:ascii="Aptos" w:hAnsi="Aptos" w:cs="Calibri"/>
                <w:b/>
              </w:rPr>
              <w:t>2</w:t>
            </w:r>
            <w:r w:rsidR="00E57736" w:rsidRPr="00786368">
              <w:rPr>
                <w:rFonts w:ascii="Aptos" w:hAnsi="Aptos" w:cs="Calibri"/>
                <w:b/>
              </w:rPr>
              <w:t>5</w:t>
            </w:r>
            <w:r w:rsidR="00E12216" w:rsidRPr="00786368">
              <w:rPr>
                <w:rFonts w:ascii="Aptos" w:hAnsi="Aptos" w:cs="Calibri"/>
                <w:b/>
              </w:rPr>
              <w:t>-202</w:t>
            </w:r>
            <w:r w:rsidR="00E57736" w:rsidRPr="00786368">
              <w:rPr>
                <w:rFonts w:ascii="Aptos" w:hAnsi="Aptos" w:cs="Calibri"/>
                <w:b/>
              </w:rPr>
              <w:t>6</w:t>
            </w:r>
          </w:p>
        </w:tc>
        <w:tc>
          <w:tcPr>
            <w:tcW w:w="2126" w:type="dxa"/>
          </w:tcPr>
          <w:p w14:paraId="09ED8926" w14:textId="0F1701AC" w:rsidR="003B1A57" w:rsidRPr="00786368" w:rsidRDefault="003B1A57" w:rsidP="00A01E14">
            <w:pPr>
              <w:spacing w:before="120" w:after="120"/>
              <w:jc w:val="center"/>
              <w:rPr>
                <w:rFonts w:ascii="Aptos" w:hAnsi="Aptos" w:cs="Calibri"/>
                <w:b/>
              </w:rPr>
            </w:pPr>
            <w:r w:rsidRPr="00786368">
              <w:rPr>
                <w:rFonts w:ascii="Aptos" w:hAnsi="Aptos" w:cs="Calibri"/>
                <w:b/>
              </w:rPr>
              <w:t xml:space="preserve">Please </w:t>
            </w:r>
            <w:r w:rsidR="00EE6BE1" w:rsidRPr="00786368">
              <w:rPr>
                <w:rFonts w:ascii="Aptos" w:hAnsi="Aptos" w:cs="Calibri"/>
                <w:b/>
              </w:rPr>
              <w:t>indicate</w:t>
            </w:r>
            <w:r w:rsidRPr="00786368">
              <w:rPr>
                <w:rFonts w:ascii="Aptos" w:hAnsi="Aptos" w:cs="Calibri"/>
                <w:b/>
              </w:rPr>
              <w:t xml:space="preserve"> relevant category</w:t>
            </w:r>
          </w:p>
        </w:tc>
      </w:tr>
      <w:tr w:rsidR="003B1A57" w:rsidRPr="00044E71" w14:paraId="13604F09" w14:textId="77777777" w:rsidTr="00792544">
        <w:trPr>
          <w:jc w:val="center"/>
        </w:trPr>
        <w:tc>
          <w:tcPr>
            <w:tcW w:w="5920" w:type="dxa"/>
            <w:vAlign w:val="bottom"/>
          </w:tcPr>
          <w:p w14:paraId="18BC3514" w14:textId="3B29666D" w:rsidR="003B1A57" w:rsidRPr="00044E71" w:rsidRDefault="00F749D0" w:rsidP="00786368">
            <w:pPr>
              <w:spacing w:before="120" w:after="120"/>
              <w:jc w:val="center"/>
              <w:rPr>
                <w:rFonts w:ascii="Aptos" w:hAnsi="Aptos" w:cs="Calibri"/>
              </w:rPr>
            </w:pPr>
            <w:r w:rsidRPr="00786368">
              <w:rPr>
                <w:rFonts w:ascii="Aptos" w:hAnsi="Aptos" w:cs="Calibri"/>
                <w:bCs/>
              </w:rPr>
              <w:t>Commercial</w:t>
            </w:r>
            <w:r w:rsidR="003B1A57" w:rsidRPr="00786368">
              <w:rPr>
                <w:rFonts w:ascii="Aptos" w:hAnsi="Aptos" w:cs="Calibri"/>
                <w:bCs/>
              </w:rPr>
              <w:t xml:space="preserve"> (</w:t>
            </w:r>
            <w:r w:rsidR="003B1A57" w:rsidRPr="00044E71">
              <w:rPr>
                <w:rFonts w:ascii="Aptos" w:hAnsi="Aptos" w:cs="Calibri"/>
              </w:rPr>
              <w:t>3</w:t>
            </w:r>
            <w:r w:rsidR="00483A5A" w:rsidRPr="00044E71">
              <w:rPr>
                <w:rFonts w:ascii="Aptos" w:hAnsi="Aptos" w:cs="Calibri"/>
              </w:rPr>
              <w:t>1+</w:t>
            </w:r>
            <w:r w:rsidR="003B1A57" w:rsidRPr="00044E71">
              <w:rPr>
                <w:rFonts w:ascii="Aptos" w:hAnsi="Aptos" w:cs="Calibri"/>
              </w:rPr>
              <w:t xml:space="preserve"> Employees/Members)</w:t>
            </w:r>
          </w:p>
        </w:tc>
        <w:tc>
          <w:tcPr>
            <w:tcW w:w="1985" w:type="dxa"/>
            <w:vAlign w:val="bottom"/>
          </w:tcPr>
          <w:p w14:paraId="1C521FE1" w14:textId="77777777" w:rsidR="003B1A57" w:rsidRPr="00044E71" w:rsidRDefault="003B1A57" w:rsidP="00A01E14">
            <w:pPr>
              <w:spacing w:before="120" w:after="120"/>
              <w:jc w:val="center"/>
              <w:rPr>
                <w:rFonts w:ascii="Aptos" w:hAnsi="Aptos" w:cs="Calibri"/>
              </w:rPr>
            </w:pPr>
            <w:r w:rsidRPr="00044E71">
              <w:rPr>
                <w:rFonts w:ascii="Aptos" w:hAnsi="Aptos" w:cs="Calibri"/>
              </w:rPr>
              <w:t>£1,500</w:t>
            </w:r>
          </w:p>
        </w:tc>
        <w:tc>
          <w:tcPr>
            <w:tcW w:w="2126" w:type="dxa"/>
          </w:tcPr>
          <w:p w14:paraId="6E1831B3" w14:textId="77777777" w:rsidR="003B1A57" w:rsidRPr="00044E71" w:rsidRDefault="003B1A57" w:rsidP="00A01E14">
            <w:pPr>
              <w:spacing w:before="120" w:after="120"/>
              <w:jc w:val="center"/>
              <w:rPr>
                <w:rFonts w:ascii="Aptos" w:hAnsi="Aptos" w:cs="Calibri"/>
              </w:rPr>
            </w:pPr>
          </w:p>
        </w:tc>
      </w:tr>
      <w:tr w:rsidR="003B1A57" w:rsidRPr="00044E71" w14:paraId="625B24B1" w14:textId="77777777" w:rsidTr="00792544">
        <w:trPr>
          <w:jc w:val="center"/>
        </w:trPr>
        <w:tc>
          <w:tcPr>
            <w:tcW w:w="5920" w:type="dxa"/>
            <w:vAlign w:val="bottom"/>
          </w:tcPr>
          <w:p w14:paraId="1A51CF8B" w14:textId="3E4B3DE3" w:rsidR="003B1A57" w:rsidRPr="00044E71" w:rsidRDefault="00F749D0" w:rsidP="00786368">
            <w:pPr>
              <w:spacing w:before="120" w:after="120"/>
              <w:jc w:val="center"/>
              <w:rPr>
                <w:rFonts w:ascii="Aptos" w:hAnsi="Aptos" w:cs="Calibri"/>
              </w:rPr>
            </w:pPr>
            <w:r w:rsidRPr="00786368">
              <w:rPr>
                <w:rFonts w:ascii="Aptos" w:hAnsi="Aptos" w:cs="Calibri"/>
                <w:bCs/>
              </w:rPr>
              <w:t>Commercial</w:t>
            </w:r>
            <w:r w:rsidRPr="00044E71">
              <w:rPr>
                <w:rFonts w:ascii="Aptos" w:hAnsi="Aptos" w:cs="Calibri"/>
              </w:rPr>
              <w:t xml:space="preserve"> </w:t>
            </w:r>
            <w:r w:rsidR="003B1A57" w:rsidRPr="00044E71">
              <w:rPr>
                <w:rFonts w:ascii="Aptos" w:hAnsi="Aptos" w:cs="Calibri"/>
              </w:rPr>
              <w:t>(Less than 30 Employees/Members)</w:t>
            </w:r>
          </w:p>
        </w:tc>
        <w:tc>
          <w:tcPr>
            <w:tcW w:w="1985" w:type="dxa"/>
            <w:vAlign w:val="bottom"/>
          </w:tcPr>
          <w:p w14:paraId="04913A68" w14:textId="77777777" w:rsidR="003B1A57" w:rsidRPr="00044E71" w:rsidRDefault="003B1A57" w:rsidP="00A01E14">
            <w:pPr>
              <w:spacing w:before="120" w:after="120"/>
              <w:jc w:val="center"/>
              <w:rPr>
                <w:rFonts w:ascii="Aptos" w:hAnsi="Aptos" w:cs="Calibri"/>
              </w:rPr>
            </w:pPr>
            <w:r w:rsidRPr="00044E71">
              <w:rPr>
                <w:rFonts w:ascii="Aptos" w:hAnsi="Aptos" w:cs="Calibri"/>
              </w:rPr>
              <w:t>£750</w:t>
            </w:r>
          </w:p>
        </w:tc>
        <w:tc>
          <w:tcPr>
            <w:tcW w:w="2126" w:type="dxa"/>
          </w:tcPr>
          <w:p w14:paraId="54E11D2A" w14:textId="77777777" w:rsidR="003B1A57" w:rsidRPr="00044E71" w:rsidRDefault="003B1A57" w:rsidP="00A01E14">
            <w:pPr>
              <w:spacing w:before="120" w:after="120"/>
              <w:jc w:val="center"/>
              <w:rPr>
                <w:rFonts w:ascii="Aptos" w:hAnsi="Aptos" w:cs="Calibri"/>
              </w:rPr>
            </w:pPr>
          </w:p>
        </w:tc>
      </w:tr>
      <w:tr w:rsidR="003B1A57" w:rsidRPr="00044E71" w14:paraId="771DBEE4" w14:textId="77777777" w:rsidTr="00792544">
        <w:trPr>
          <w:jc w:val="center"/>
        </w:trPr>
        <w:tc>
          <w:tcPr>
            <w:tcW w:w="5920" w:type="dxa"/>
            <w:vAlign w:val="bottom"/>
          </w:tcPr>
          <w:p w14:paraId="4F060DD7" w14:textId="77777777" w:rsidR="003B1A57" w:rsidRPr="00044E71" w:rsidRDefault="008714E8" w:rsidP="00786368">
            <w:pPr>
              <w:spacing w:before="120" w:after="120"/>
              <w:jc w:val="center"/>
              <w:rPr>
                <w:rFonts w:ascii="Aptos" w:hAnsi="Aptos" w:cs="Calibri"/>
              </w:rPr>
            </w:pPr>
            <w:r w:rsidRPr="00786368">
              <w:rPr>
                <w:rFonts w:ascii="Aptos" w:hAnsi="Aptos" w:cs="Calibri"/>
                <w:bCs/>
              </w:rPr>
              <w:t>Not for Profit Body</w:t>
            </w:r>
            <w:r w:rsidR="00FE4AE6" w:rsidRPr="00044E71">
              <w:rPr>
                <w:rFonts w:ascii="Aptos" w:hAnsi="Aptos" w:cs="Calibri"/>
              </w:rPr>
              <w:t xml:space="preserve"> (</w:t>
            </w:r>
            <w:r w:rsidR="00483A5A" w:rsidRPr="00044E71">
              <w:rPr>
                <w:rFonts w:ascii="Aptos" w:hAnsi="Aptos" w:cs="Calibri"/>
              </w:rPr>
              <w:t>6+</w:t>
            </w:r>
            <w:r w:rsidR="00C44918" w:rsidRPr="00044E71">
              <w:rPr>
                <w:rFonts w:ascii="Aptos" w:hAnsi="Aptos" w:cs="Calibri"/>
              </w:rPr>
              <w:t xml:space="preserve"> </w:t>
            </w:r>
            <w:r w:rsidR="00F749D0" w:rsidRPr="00044E71">
              <w:rPr>
                <w:rFonts w:ascii="Aptos" w:hAnsi="Aptos" w:cs="Calibri"/>
              </w:rPr>
              <w:t>staff)</w:t>
            </w:r>
          </w:p>
        </w:tc>
        <w:tc>
          <w:tcPr>
            <w:tcW w:w="1985" w:type="dxa"/>
            <w:vAlign w:val="bottom"/>
          </w:tcPr>
          <w:p w14:paraId="1F823EE4" w14:textId="77777777" w:rsidR="003B1A57" w:rsidRPr="00044E71" w:rsidRDefault="003B1A57" w:rsidP="00A01E14">
            <w:pPr>
              <w:spacing w:before="120" w:after="120"/>
              <w:jc w:val="center"/>
              <w:rPr>
                <w:rFonts w:ascii="Aptos" w:hAnsi="Aptos" w:cs="Calibri"/>
              </w:rPr>
            </w:pPr>
            <w:r w:rsidRPr="00044E71">
              <w:rPr>
                <w:rFonts w:ascii="Aptos" w:hAnsi="Aptos" w:cs="Calibri"/>
              </w:rPr>
              <w:t>£500</w:t>
            </w:r>
          </w:p>
        </w:tc>
        <w:tc>
          <w:tcPr>
            <w:tcW w:w="2126" w:type="dxa"/>
          </w:tcPr>
          <w:p w14:paraId="31126E5D" w14:textId="77777777" w:rsidR="003B1A57" w:rsidRPr="00044E71" w:rsidRDefault="003B1A57" w:rsidP="00A01E14">
            <w:pPr>
              <w:spacing w:before="120" w:after="120"/>
              <w:jc w:val="center"/>
              <w:rPr>
                <w:rFonts w:ascii="Aptos" w:hAnsi="Aptos" w:cs="Calibri"/>
              </w:rPr>
            </w:pPr>
          </w:p>
        </w:tc>
      </w:tr>
      <w:tr w:rsidR="00F749D0" w:rsidRPr="00044E71" w14:paraId="26C35316" w14:textId="77777777" w:rsidTr="00792544">
        <w:trPr>
          <w:jc w:val="center"/>
        </w:trPr>
        <w:tc>
          <w:tcPr>
            <w:tcW w:w="5920" w:type="dxa"/>
            <w:vAlign w:val="bottom"/>
          </w:tcPr>
          <w:p w14:paraId="61F305EA" w14:textId="77777777" w:rsidR="00F749D0" w:rsidRPr="00044E71" w:rsidRDefault="00F749D0" w:rsidP="00786368">
            <w:pPr>
              <w:spacing w:before="120" w:after="120"/>
              <w:jc w:val="center"/>
              <w:rPr>
                <w:rFonts w:ascii="Aptos" w:hAnsi="Aptos" w:cs="Calibri"/>
              </w:rPr>
            </w:pPr>
            <w:r w:rsidRPr="00786368">
              <w:rPr>
                <w:rFonts w:ascii="Aptos" w:hAnsi="Aptos" w:cs="Calibri"/>
                <w:bCs/>
              </w:rPr>
              <w:t>Small Not for Profit Body</w:t>
            </w:r>
            <w:r w:rsidR="00FE4AE6" w:rsidRPr="00044E71">
              <w:rPr>
                <w:rFonts w:ascii="Aptos" w:hAnsi="Aptos" w:cs="Calibri"/>
              </w:rPr>
              <w:t xml:space="preserve"> (0 -</w:t>
            </w:r>
            <w:r w:rsidR="001933C8" w:rsidRPr="00044E71">
              <w:rPr>
                <w:rFonts w:ascii="Aptos" w:hAnsi="Aptos" w:cs="Calibri"/>
              </w:rPr>
              <w:t xml:space="preserve"> </w:t>
            </w:r>
            <w:r w:rsidR="00FE4AE6" w:rsidRPr="00044E71">
              <w:rPr>
                <w:rFonts w:ascii="Aptos" w:hAnsi="Aptos" w:cs="Calibri"/>
              </w:rPr>
              <w:t>5</w:t>
            </w:r>
            <w:r w:rsidRPr="00044E71">
              <w:rPr>
                <w:rFonts w:ascii="Aptos" w:hAnsi="Aptos" w:cs="Calibri"/>
              </w:rPr>
              <w:t xml:space="preserve"> staff)</w:t>
            </w:r>
          </w:p>
        </w:tc>
        <w:tc>
          <w:tcPr>
            <w:tcW w:w="1985" w:type="dxa"/>
            <w:vAlign w:val="bottom"/>
          </w:tcPr>
          <w:p w14:paraId="7DDFC2B4" w14:textId="77777777" w:rsidR="00F749D0" w:rsidRPr="00044E71" w:rsidRDefault="00F749D0" w:rsidP="00A01E14">
            <w:pPr>
              <w:spacing w:before="120" w:after="120"/>
              <w:jc w:val="center"/>
              <w:rPr>
                <w:rFonts w:ascii="Aptos" w:hAnsi="Aptos" w:cs="Calibri"/>
              </w:rPr>
            </w:pPr>
            <w:r w:rsidRPr="00044E71">
              <w:rPr>
                <w:rFonts w:ascii="Aptos" w:hAnsi="Aptos" w:cs="Calibri"/>
              </w:rPr>
              <w:t>£250</w:t>
            </w:r>
          </w:p>
        </w:tc>
        <w:tc>
          <w:tcPr>
            <w:tcW w:w="2126" w:type="dxa"/>
          </w:tcPr>
          <w:p w14:paraId="2DE403A5" w14:textId="77777777" w:rsidR="00F749D0" w:rsidRPr="00044E71" w:rsidRDefault="00F749D0" w:rsidP="00A01E14">
            <w:pPr>
              <w:spacing w:before="120" w:after="120"/>
              <w:jc w:val="center"/>
              <w:rPr>
                <w:rFonts w:ascii="Aptos" w:hAnsi="Aptos" w:cs="Calibri"/>
              </w:rPr>
            </w:pPr>
          </w:p>
        </w:tc>
      </w:tr>
      <w:bookmarkEnd w:id="0"/>
    </w:tbl>
    <w:p w14:paraId="61D6E51E" w14:textId="78BB2355" w:rsidR="002D3454" w:rsidRPr="00044E71" w:rsidRDefault="002D3454">
      <w:pPr>
        <w:rPr>
          <w:rFonts w:ascii="Aptos" w:hAnsi="Aptos"/>
        </w:rPr>
      </w:pPr>
    </w:p>
    <w:p w14:paraId="461B2D53" w14:textId="77777777" w:rsidR="00E327C8" w:rsidRPr="00044E71" w:rsidRDefault="00E327C8" w:rsidP="00A01E14">
      <w:pPr>
        <w:autoSpaceDE w:val="0"/>
        <w:autoSpaceDN w:val="0"/>
        <w:adjustRightInd w:val="0"/>
        <w:rPr>
          <w:rFonts w:ascii="Aptos" w:hAnsi="Aptos" w:cs="Calibri"/>
          <w:b/>
        </w:rPr>
      </w:pPr>
    </w:p>
    <w:p w14:paraId="3242EECC" w14:textId="77777777" w:rsidR="00EE0507" w:rsidRDefault="00EE0507" w:rsidP="00A01E14">
      <w:pPr>
        <w:autoSpaceDE w:val="0"/>
        <w:autoSpaceDN w:val="0"/>
        <w:adjustRightInd w:val="0"/>
        <w:rPr>
          <w:rFonts w:ascii="Aptos" w:hAnsi="Aptos" w:cs="Calibri"/>
          <w:b/>
        </w:rPr>
      </w:pPr>
    </w:p>
    <w:p w14:paraId="3B0A7227" w14:textId="049DBC06" w:rsidR="00571AEF" w:rsidRPr="00044E71" w:rsidRDefault="00A01E14" w:rsidP="00A01E14">
      <w:pPr>
        <w:autoSpaceDE w:val="0"/>
        <w:autoSpaceDN w:val="0"/>
        <w:adjustRightInd w:val="0"/>
        <w:rPr>
          <w:rFonts w:ascii="Aptos" w:hAnsi="Aptos" w:cs="Calibri"/>
          <w:b/>
        </w:rPr>
      </w:pPr>
      <w:r w:rsidRPr="00044E71">
        <w:rPr>
          <w:rFonts w:ascii="Aptos" w:hAnsi="Aptos" w:cs="Calibri"/>
          <w:b/>
        </w:rPr>
        <w:t>B</w:t>
      </w:r>
      <w:r w:rsidR="004A4F6E" w:rsidRPr="00044E71">
        <w:rPr>
          <w:rFonts w:ascii="Aptos" w:hAnsi="Aptos" w:cs="Calibri"/>
          <w:b/>
        </w:rPr>
        <w:t>:</w:t>
      </w:r>
      <w:r w:rsidRPr="00044E71">
        <w:rPr>
          <w:rFonts w:ascii="Aptos" w:hAnsi="Aptos" w:cs="Calibri"/>
          <w:b/>
        </w:rPr>
        <w:t xml:space="preserve"> APPLICA</w:t>
      </w:r>
      <w:r w:rsidR="003D0232" w:rsidRPr="00044E71">
        <w:rPr>
          <w:rFonts w:ascii="Aptos" w:hAnsi="Aptos" w:cs="Calibri"/>
          <w:b/>
        </w:rPr>
        <w:t>NT DETAILS</w:t>
      </w:r>
    </w:p>
    <w:p w14:paraId="5BE93A62" w14:textId="77777777" w:rsidR="00A01E14" w:rsidRPr="00044E71" w:rsidRDefault="00A01E14" w:rsidP="00A01E14">
      <w:pPr>
        <w:autoSpaceDE w:val="0"/>
        <w:autoSpaceDN w:val="0"/>
        <w:adjustRightInd w:val="0"/>
        <w:rPr>
          <w:rFonts w:ascii="Aptos" w:hAnsi="Aptos" w:cs="Calibri"/>
          <w:b/>
          <w:sz w:val="22"/>
        </w:rPr>
      </w:pPr>
    </w:p>
    <w:p w14:paraId="6B702B43" w14:textId="77777777" w:rsidR="00A01E14" w:rsidRPr="00044E71" w:rsidRDefault="00A01E14" w:rsidP="00A01E14">
      <w:pPr>
        <w:autoSpaceDE w:val="0"/>
        <w:autoSpaceDN w:val="0"/>
        <w:adjustRightInd w:val="0"/>
        <w:rPr>
          <w:rFonts w:ascii="Aptos" w:hAnsi="Aptos" w:cs="Calibri"/>
        </w:rPr>
      </w:pPr>
      <w:r w:rsidRPr="00044E71">
        <w:rPr>
          <w:rFonts w:ascii="Aptos" w:hAnsi="Aptos" w:cs="Calibri"/>
          <w:b/>
        </w:rPr>
        <w:t>Organisation Name</w:t>
      </w:r>
      <w:r w:rsidR="00A63A06" w:rsidRPr="00044E71">
        <w:rPr>
          <w:rFonts w:ascii="Aptos" w:hAnsi="Aptos" w:cs="Calibri"/>
          <w:b/>
        </w:rPr>
        <w:t xml:space="preserve">: </w:t>
      </w:r>
      <w:r w:rsidRPr="00044E71">
        <w:rPr>
          <w:rFonts w:ascii="Aptos" w:hAnsi="Aptos" w:cs="Calibri"/>
        </w:rPr>
        <w:t>.....................................................................................................................</w:t>
      </w:r>
    </w:p>
    <w:p w14:paraId="384BA73E" w14:textId="77777777" w:rsidR="002D3454" w:rsidRPr="00044E71" w:rsidRDefault="002D3454" w:rsidP="00A01E14">
      <w:pPr>
        <w:autoSpaceDE w:val="0"/>
        <w:autoSpaceDN w:val="0"/>
        <w:adjustRightInd w:val="0"/>
        <w:rPr>
          <w:rFonts w:ascii="Aptos" w:hAnsi="Aptos" w:cs="Calibri"/>
          <w:sz w:val="22"/>
        </w:rPr>
      </w:pPr>
    </w:p>
    <w:p w14:paraId="01D65ACD" w14:textId="2BDCD8CF" w:rsidR="00A01E14" w:rsidRPr="00044E71" w:rsidRDefault="00A01E14" w:rsidP="002D3454">
      <w:pPr>
        <w:autoSpaceDE w:val="0"/>
        <w:autoSpaceDN w:val="0"/>
        <w:adjustRightInd w:val="0"/>
        <w:rPr>
          <w:rFonts w:ascii="Aptos" w:hAnsi="Aptos" w:cs="Calibri"/>
        </w:rPr>
      </w:pPr>
      <w:r w:rsidRPr="00044E71">
        <w:rPr>
          <w:rFonts w:ascii="Aptos" w:hAnsi="Aptos" w:cs="Calibri"/>
          <w:b/>
          <w:bCs/>
        </w:rPr>
        <w:t>Organisation Address</w:t>
      </w:r>
      <w:r w:rsidR="00A63A06" w:rsidRPr="00044E71">
        <w:rPr>
          <w:rFonts w:ascii="Aptos" w:hAnsi="Aptos" w:cs="Calibri"/>
          <w:b/>
          <w:bCs/>
        </w:rPr>
        <w:t xml:space="preserve">: </w:t>
      </w:r>
      <w:r w:rsidR="00A63A06" w:rsidRPr="00044E71">
        <w:rPr>
          <w:rFonts w:ascii="Aptos" w:hAnsi="Aptos" w:cs="Calibri"/>
        </w:rPr>
        <w:t>..................................................................................................................</w:t>
      </w:r>
    </w:p>
    <w:p w14:paraId="2DEF68C7" w14:textId="21463379" w:rsidR="003D0232" w:rsidRPr="00044E71" w:rsidRDefault="003D0232" w:rsidP="00A01E14">
      <w:pPr>
        <w:autoSpaceDE w:val="0"/>
        <w:autoSpaceDN w:val="0"/>
        <w:adjustRightInd w:val="0"/>
        <w:rPr>
          <w:rFonts w:ascii="Aptos" w:hAnsi="Aptos" w:cs="Calibri"/>
          <w:sz w:val="22"/>
        </w:rPr>
      </w:pPr>
    </w:p>
    <w:p w14:paraId="5A1E5440" w14:textId="5E10ED9F" w:rsidR="00C4606C" w:rsidRDefault="00C4606C" w:rsidP="00A01E14">
      <w:pPr>
        <w:autoSpaceDE w:val="0"/>
        <w:autoSpaceDN w:val="0"/>
        <w:adjustRightInd w:val="0"/>
        <w:rPr>
          <w:rFonts w:ascii="Aptos" w:hAnsi="Aptos" w:cs="Calibri"/>
        </w:rPr>
      </w:pPr>
      <w:r w:rsidRPr="00044E71">
        <w:rPr>
          <w:rFonts w:ascii="Aptos" w:hAnsi="Aptos" w:cs="Calibri"/>
          <w:b/>
        </w:rPr>
        <w:t xml:space="preserve">Organisation </w:t>
      </w:r>
      <w:r w:rsidR="005F1325" w:rsidRPr="00044E71">
        <w:rPr>
          <w:rFonts w:ascii="Aptos" w:hAnsi="Aptos" w:cs="Calibri"/>
          <w:b/>
        </w:rPr>
        <w:t>Website:</w:t>
      </w:r>
      <w:r w:rsidR="00D9777C" w:rsidRPr="00044E71">
        <w:rPr>
          <w:rFonts w:ascii="Aptos" w:hAnsi="Aptos" w:cs="Calibri"/>
        </w:rPr>
        <w:t xml:space="preserve"> …………………………………………………………………………………………………………</w:t>
      </w:r>
    </w:p>
    <w:p w14:paraId="3C2FC937" w14:textId="77777777" w:rsidR="00BF61B1" w:rsidRDefault="00BF61B1" w:rsidP="00A01E14">
      <w:pPr>
        <w:autoSpaceDE w:val="0"/>
        <w:autoSpaceDN w:val="0"/>
        <w:adjustRightInd w:val="0"/>
        <w:rPr>
          <w:rFonts w:ascii="Aptos" w:hAnsi="Aptos" w:cs="Calibri"/>
        </w:rPr>
      </w:pPr>
    </w:p>
    <w:p w14:paraId="3ED05860" w14:textId="0DEF657E" w:rsidR="00BF61B1" w:rsidRPr="00044E71" w:rsidRDefault="00BF61B1" w:rsidP="00BF61B1">
      <w:pPr>
        <w:autoSpaceDE w:val="0"/>
        <w:autoSpaceDN w:val="0"/>
        <w:adjustRightInd w:val="0"/>
        <w:rPr>
          <w:rFonts w:ascii="Aptos" w:hAnsi="Aptos" w:cs="Calibri"/>
        </w:rPr>
      </w:pPr>
      <w:r w:rsidRPr="00044E71">
        <w:rPr>
          <w:rFonts w:ascii="Aptos" w:hAnsi="Aptos" w:cs="Calibri"/>
          <w:b/>
        </w:rPr>
        <w:t xml:space="preserve">Organisation </w:t>
      </w:r>
      <w:r w:rsidR="0087312E">
        <w:rPr>
          <w:rFonts w:ascii="Aptos" w:hAnsi="Aptos" w:cs="Calibri"/>
          <w:b/>
        </w:rPr>
        <w:t>Phone Number</w:t>
      </w:r>
      <w:r w:rsidRPr="00044E71">
        <w:rPr>
          <w:rFonts w:ascii="Aptos" w:hAnsi="Aptos" w:cs="Calibri"/>
          <w:b/>
        </w:rPr>
        <w:t>:</w:t>
      </w:r>
      <w:r w:rsidRPr="00044E71">
        <w:rPr>
          <w:rFonts w:ascii="Aptos" w:hAnsi="Aptos" w:cs="Calibri"/>
        </w:rPr>
        <w:t xml:space="preserve"> ………………………………………………………………………………………………</w:t>
      </w:r>
      <w:r w:rsidR="0087312E">
        <w:rPr>
          <w:rFonts w:ascii="Aptos" w:hAnsi="Aptos" w:cs="Calibri"/>
        </w:rPr>
        <w:t>.</w:t>
      </w:r>
    </w:p>
    <w:p w14:paraId="1174899F" w14:textId="77777777" w:rsidR="00BF61B1" w:rsidRPr="00044E71" w:rsidRDefault="00BF61B1" w:rsidP="00A01E14">
      <w:pPr>
        <w:autoSpaceDE w:val="0"/>
        <w:autoSpaceDN w:val="0"/>
        <w:adjustRightInd w:val="0"/>
        <w:rPr>
          <w:rFonts w:ascii="Aptos" w:hAnsi="Aptos" w:cs="Calibri"/>
        </w:rPr>
      </w:pPr>
    </w:p>
    <w:p w14:paraId="47FD090E" w14:textId="77777777" w:rsidR="00913948" w:rsidRDefault="00913948" w:rsidP="0C3B2CAF">
      <w:pPr>
        <w:autoSpaceDE w:val="0"/>
        <w:autoSpaceDN w:val="0"/>
        <w:adjustRightInd w:val="0"/>
        <w:rPr>
          <w:rFonts w:ascii="Aptos" w:hAnsi="Aptos" w:cs="Calibri"/>
          <w:b/>
          <w:bCs/>
        </w:rPr>
      </w:pPr>
    </w:p>
    <w:p w14:paraId="31115F89" w14:textId="0C6C26B7" w:rsidR="00841D72" w:rsidRPr="00E83006" w:rsidRDefault="00841D72" w:rsidP="0C3B2CAF">
      <w:pPr>
        <w:autoSpaceDE w:val="0"/>
        <w:autoSpaceDN w:val="0"/>
        <w:adjustRightInd w:val="0"/>
        <w:rPr>
          <w:rFonts w:ascii="Aptos" w:hAnsi="Aptos" w:cs="Calibri"/>
          <w:b/>
          <w:bCs/>
        </w:rPr>
      </w:pPr>
      <w:r w:rsidRPr="00E83006">
        <w:rPr>
          <w:rFonts w:ascii="Aptos" w:hAnsi="Aptos" w:cs="Calibri"/>
          <w:b/>
          <w:bCs/>
        </w:rPr>
        <w:t xml:space="preserve">Social media </w:t>
      </w:r>
      <w:r w:rsidR="00877989">
        <w:rPr>
          <w:rFonts w:ascii="Aptos" w:hAnsi="Aptos" w:cs="Calibri"/>
          <w:b/>
          <w:bCs/>
        </w:rPr>
        <w:t>accounts</w:t>
      </w:r>
      <w:r w:rsidRPr="00E83006">
        <w:rPr>
          <w:rFonts w:ascii="Aptos" w:hAnsi="Aptos" w:cs="Calibri"/>
          <w:b/>
          <w:bCs/>
        </w:rPr>
        <w:t xml:space="preserve"> (where applicable</w:t>
      </w:r>
      <w:r w:rsidR="00A43977">
        <w:rPr>
          <w:rFonts w:ascii="Aptos" w:hAnsi="Aptos" w:cs="Calibri"/>
          <w:b/>
          <w:bCs/>
        </w:rPr>
        <w:t xml:space="preserve"> for the organisation</w:t>
      </w:r>
      <w:r w:rsidRPr="00E83006">
        <w:rPr>
          <w:rFonts w:ascii="Aptos" w:hAnsi="Aptos" w:cs="Calibri"/>
          <w:b/>
          <w:bCs/>
        </w:rPr>
        <w:t>)</w:t>
      </w:r>
      <w:r w:rsidR="00EE0507" w:rsidRPr="00E83006">
        <w:rPr>
          <w:rFonts w:ascii="Aptos" w:hAnsi="Aptos" w:cs="Calibri"/>
          <w:b/>
          <w:bCs/>
        </w:rPr>
        <w:t>:</w:t>
      </w:r>
    </w:p>
    <w:p w14:paraId="14C7725B" w14:textId="77777777" w:rsidR="00841D72" w:rsidRDefault="00841D72" w:rsidP="0C3B2CAF">
      <w:pPr>
        <w:autoSpaceDE w:val="0"/>
        <w:autoSpaceDN w:val="0"/>
        <w:adjustRightInd w:val="0"/>
        <w:rPr>
          <w:rFonts w:ascii="Aptos" w:hAnsi="Aptos" w:cs="Calibri"/>
        </w:rPr>
      </w:pPr>
    </w:p>
    <w:p w14:paraId="7C2A6311" w14:textId="5EC4CF8F" w:rsidR="00841D72" w:rsidRDefault="00841D72" w:rsidP="0C3B2CAF">
      <w:pPr>
        <w:autoSpaceDE w:val="0"/>
        <w:autoSpaceDN w:val="0"/>
        <w:adjustRightInd w:val="0"/>
        <w:rPr>
          <w:rFonts w:ascii="Aptos" w:hAnsi="Aptos" w:cs="Calibri"/>
        </w:rPr>
      </w:pPr>
      <w:r w:rsidRPr="00877989">
        <w:rPr>
          <w:rFonts w:ascii="Aptos" w:hAnsi="Aptos" w:cs="Calibri"/>
          <w:b/>
          <w:bCs/>
        </w:rPr>
        <w:t>Facebook</w:t>
      </w:r>
      <w:r w:rsidR="00E83006" w:rsidRPr="00877989">
        <w:rPr>
          <w:rFonts w:ascii="Aptos" w:hAnsi="Aptos" w:cs="Calibri"/>
          <w:b/>
          <w:bCs/>
        </w:rPr>
        <w:t xml:space="preserve">: </w:t>
      </w:r>
      <w:r w:rsidR="00E83006" w:rsidRPr="00044E71">
        <w:rPr>
          <w:rFonts w:ascii="Aptos" w:hAnsi="Aptos" w:cs="Calibri"/>
        </w:rPr>
        <w:t>.....................................................................................................................</w:t>
      </w:r>
    </w:p>
    <w:p w14:paraId="4BE88916" w14:textId="77777777" w:rsidR="005C6D70" w:rsidRDefault="005C6D70" w:rsidP="0C3B2CAF">
      <w:pPr>
        <w:autoSpaceDE w:val="0"/>
        <w:autoSpaceDN w:val="0"/>
        <w:adjustRightInd w:val="0"/>
        <w:rPr>
          <w:rFonts w:ascii="Aptos" w:hAnsi="Aptos" w:cs="Calibri"/>
        </w:rPr>
      </w:pPr>
    </w:p>
    <w:p w14:paraId="54E74C0A" w14:textId="7B3B9FD2" w:rsidR="005C6D70" w:rsidRDefault="005C6D70" w:rsidP="0C3B2CAF">
      <w:pPr>
        <w:autoSpaceDE w:val="0"/>
        <w:autoSpaceDN w:val="0"/>
        <w:adjustRightInd w:val="0"/>
        <w:rPr>
          <w:rFonts w:ascii="Aptos" w:hAnsi="Aptos" w:cs="Calibri"/>
        </w:rPr>
      </w:pPr>
      <w:r w:rsidRPr="00877989">
        <w:rPr>
          <w:rFonts w:ascii="Aptos" w:hAnsi="Aptos" w:cs="Calibri"/>
          <w:b/>
          <w:bCs/>
        </w:rPr>
        <w:t>Instagram</w:t>
      </w:r>
      <w:r w:rsidR="00E83006" w:rsidRPr="00877989">
        <w:rPr>
          <w:rFonts w:ascii="Aptos" w:hAnsi="Aptos" w:cs="Calibri"/>
          <w:b/>
          <w:bCs/>
        </w:rPr>
        <w:t>:</w:t>
      </w:r>
      <w:r w:rsidR="00E83006" w:rsidRPr="00E83006">
        <w:rPr>
          <w:rFonts w:ascii="Aptos" w:hAnsi="Aptos" w:cs="Calibri"/>
        </w:rPr>
        <w:t xml:space="preserve"> </w:t>
      </w:r>
      <w:r w:rsidR="00E83006" w:rsidRPr="00044E71">
        <w:rPr>
          <w:rFonts w:ascii="Aptos" w:hAnsi="Aptos" w:cs="Calibri"/>
        </w:rPr>
        <w:t>.....................................................................................................................</w:t>
      </w:r>
    </w:p>
    <w:p w14:paraId="08D41371" w14:textId="77777777" w:rsidR="005C6D70" w:rsidRDefault="005C6D70" w:rsidP="0C3B2CAF">
      <w:pPr>
        <w:autoSpaceDE w:val="0"/>
        <w:autoSpaceDN w:val="0"/>
        <w:adjustRightInd w:val="0"/>
        <w:rPr>
          <w:rFonts w:ascii="Aptos" w:hAnsi="Aptos" w:cs="Calibri"/>
        </w:rPr>
      </w:pPr>
    </w:p>
    <w:p w14:paraId="7B8F1F6A" w14:textId="0A1BC3F9" w:rsidR="00E83006" w:rsidRPr="00044E71" w:rsidRDefault="005C6D70" w:rsidP="00E83006">
      <w:pPr>
        <w:autoSpaceDE w:val="0"/>
        <w:autoSpaceDN w:val="0"/>
        <w:adjustRightInd w:val="0"/>
        <w:rPr>
          <w:rFonts w:ascii="Aptos" w:hAnsi="Aptos" w:cs="Calibri"/>
        </w:rPr>
      </w:pPr>
      <w:r w:rsidRPr="00877989">
        <w:rPr>
          <w:rFonts w:ascii="Aptos" w:hAnsi="Aptos" w:cs="Calibri"/>
          <w:b/>
          <w:bCs/>
        </w:rPr>
        <w:t>LinkedIn</w:t>
      </w:r>
      <w:r w:rsidR="00E83006" w:rsidRPr="00877989">
        <w:rPr>
          <w:rFonts w:ascii="Aptos" w:hAnsi="Aptos" w:cs="Calibri"/>
          <w:b/>
          <w:bCs/>
        </w:rPr>
        <w:t>:</w:t>
      </w:r>
      <w:r w:rsidR="00E83006" w:rsidRPr="00E83006">
        <w:rPr>
          <w:rFonts w:ascii="Aptos" w:hAnsi="Aptos" w:cs="Calibri"/>
        </w:rPr>
        <w:t xml:space="preserve"> </w:t>
      </w:r>
      <w:r w:rsidR="00E83006" w:rsidRPr="00044E71">
        <w:rPr>
          <w:rFonts w:ascii="Aptos" w:hAnsi="Aptos" w:cs="Calibri"/>
        </w:rPr>
        <w:t>.....................................................................................................................</w:t>
      </w:r>
    </w:p>
    <w:p w14:paraId="09B7037E" w14:textId="3CB5160D" w:rsidR="005C6D70" w:rsidRDefault="005C6D70" w:rsidP="0C3B2CAF">
      <w:pPr>
        <w:autoSpaceDE w:val="0"/>
        <w:autoSpaceDN w:val="0"/>
        <w:adjustRightInd w:val="0"/>
        <w:rPr>
          <w:rFonts w:ascii="Aptos" w:hAnsi="Aptos" w:cs="Calibri"/>
        </w:rPr>
      </w:pPr>
    </w:p>
    <w:p w14:paraId="7D42AD57" w14:textId="76BF344E" w:rsidR="00877989" w:rsidRPr="00044E71" w:rsidRDefault="00E83006" w:rsidP="00877989">
      <w:pPr>
        <w:autoSpaceDE w:val="0"/>
        <w:autoSpaceDN w:val="0"/>
        <w:adjustRightInd w:val="0"/>
        <w:rPr>
          <w:rFonts w:ascii="Aptos" w:hAnsi="Aptos" w:cs="Calibri"/>
        </w:rPr>
      </w:pPr>
      <w:r w:rsidRPr="00877989">
        <w:rPr>
          <w:rFonts w:ascii="Aptos" w:hAnsi="Aptos" w:cs="Calibri"/>
          <w:b/>
          <w:bCs/>
        </w:rPr>
        <w:t>Blues</w:t>
      </w:r>
      <w:r w:rsidR="00877989" w:rsidRPr="00877989">
        <w:rPr>
          <w:rFonts w:ascii="Aptos" w:hAnsi="Aptos" w:cs="Calibri"/>
          <w:b/>
          <w:bCs/>
        </w:rPr>
        <w:t>ky:</w:t>
      </w:r>
      <w:r w:rsidR="00877989" w:rsidRPr="00877989">
        <w:rPr>
          <w:rFonts w:ascii="Aptos" w:hAnsi="Aptos" w:cs="Calibri"/>
        </w:rPr>
        <w:t xml:space="preserve"> </w:t>
      </w:r>
      <w:r w:rsidR="00877989" w:rsidRPr="00044E71">
        <w:rPr>
          <w:rFonts w:ascii="Aptos" w:hAnsi="Aptos" w:cs="Calibri"/>
        </w:rPr>
        <w:t>.....................................................................................................................</w:t>
      </w:r>
    </w:p>
    <w:p w14:paraId="516D1E92" w14:textId="0200E0DD" w:rsidR="00E83006" w:rsidRDefault="00E83006" w:rsidP="0C3B2CAF">
      <w:pPr>
        <w:autoSpaceDE w:val="0"/>
        <w:autoSpaceDN w:val="0"/>
        <w:adjustRightInd w:val="0"/>
        <w:rPr>
          <w:rFonts w:ascii="Aptos" w:hAnsi="Aptos" w:cs="Calibri"/>
        </w:rPr>
      </w:pPr>
    </w:p>
    <w:p w14:paraId="2420B57A" w14:textId="77777777" w:rsidR="00841D72" w:rsidRDefault="00841D72" w:rsidP="0C3B2CAF">
      <w:pPr>
        <w:autoSpaceDE w:val="0"/>
        <w:autoSpaceDN w:val="0"/>
        <w:adjustRightInd w:val="0"/>
        <w:rPr>
          <w:rFonts w:ascii="Aptos" w:hAnsi="Aptos" w:cs="Calibri"/>
        </w:rPr>
      </w:pPr>
    </w:p>
    <w:p w14:paraId="2630F703" w14:textId="77777777" w:rsidR="005C6D70" w:rsidRDefault="005C6D70" w:rsidP="0C3B2CAF">
      <w:pPr>
        <w:autoSpaceDE w:val="0"/>
        <w:autoSpaceDN w:val="0"/>
        <w:adjustRightInd w:val="0"/>
        <w:rPr>
          <w:rFonts w:ascii="Aptos" w:hAnsi="Aptos" w:cs="Calibri"/>
        </w:rPr>
      </w:pPr>
    </w:p>
    <w:p w14:paraId="5425869D" w14:textId="77777777" w:rsidR="005C6D70" w:rsidRDefault="005C6D70" w:rsidP="0C3B2CAF">
      <w:pPr>
        <w:autoSpaceDE w:val="0"/>
        <w:autoSpaceDN w:val="0"/>
        <w:adjustRightInd w:val="0"/>
        <w:rPr>
          <w:rFonts w:ascii="Aptos" w:hAnsi="Aptos" w:cs="Calibri"/>
        </w:rPr>
      </w:pPr>
    </w:p>
    <w:p w14:paraId="203F9410" w14:textId="77777777" w:rsidR="005C6D70" w:rsidRDefault="005C6D70" w:rsidP="0C3B2CAF">
      <w:pPr>
        <w:autoSpaceDE w:val="0"/>
        <w:autoSpaceDN w:val="0"/>
        <w:adjustRightInd w:val="0"/>
        <w:rPr>
          <w:rFonts w:ascii="Aptos" w:hAnsi="Aptos" w:cs="Calibri"/>
        </w:rPr>
      </w:pPr>
    </w:p>
    <w:p w14:paraId="5D001FF7" w14:textId="77777777" w:rsidR="005C6D70" w:rsidRDefault="005C6D70" w:rsidP="0C3B2CAF">
      <w:pPr>
        <w:autoSpaceDE w:val="0"/>
        <w:autoSpaceDN w:val="0"/>
        <w:adjustRightInd w:val="0"/>
        <w:rPr>
          <w:rFonts w:ascii="Aptos" w:hAnsi="Aptos" w:cs="Calibri"/>
        </w:rPr>
      </w:pPr>
    </w:p>
    <w:p w14:paraId="5FAA296F" w14:textId="2E25CF11" w:rsidR="00A43977" w:rsidRPr="00A43977" w:rsidRDefault="00A43977" w:rsidP="0C3B2CAF">
      <w:pPr>
        <w:autoSpaceDE w:val="0"/>
        <w:autoSpaceDN w:val="0"/>
        <w:adjustRightInd w:val="0"/>
        <w:rPr>
          <w:rFonts w:ascii="Aptos" w:hAnsi="Aptos" w:cs="Calibri"/>
          <w:b/>
          <w:bCs/>
        </w:rPr>
      </w:pPr>
      <w:r w:rsidRPr="00A43977">
        <w:rPr>
          <w:rFonts w:ascii="Aptos" w:hAnsi="Aptos" w:cs="Calibri"/>
          <w:b/>
          <w:bCs/>
        </w:rPr>
        <w:lastRenderedPageBreak/>
        <w:t>C: KEY CONTACTS</w:t>
      </w:r>
    </w:p>
    <w:p w14:paraId="4C272456" w14:textId="77777777" w:rsidR="00A43977" w:rsidRDefault="00A43977" w:rsidP="0C3B2CAF">
      <w:pPr>
        <w:autoSpaceDE w:val="0"/>
        <w:autoSpaceDN w:val="0"/>
        <w:adjustRightInd w:val="0"/>
        <w:rPr>
          <w:rFonts w:ascii="Aptos" w:hAnsi="Aptos" w:cs="Calibri"/>
        </w:rPr>
      </w:pPr>
    </w:p>
    <w:p w14:paraId="635D3538" w14:textId="2C15E976" w:rsidR="00E327C8" w:rsidRPr="00044E71" w:rsidRDefault="00DB6784" w:rsidP="0C3B2CAF">
      <w:pPr>
        <w:autoSpaceDE w:val="0"/>
        <w:autoSpaceDN w:val="0"/>
        <w:adjustRightInd w:val="0"/>
        <w:rPr>
          <w:rFonts w:ascii="Aptos" w:hAnsi="Aptos" w:cs="Calibri"/>
          <w:color w:val="FF0000"/>
        </w:rPr>
      </w:pPr>
      <w:r w:rsidRPr="0C3B2CAF">
        <w:rPr>
          <w:rFonts w:ascii="Aptos" w:hAnsi="Aptos" w:cs="Calibri"/>
        </w:rPr>
        <w:t xml:space="preserve">Please </w:t>
      </w:r>
      <w:r w:rsidR="00AD7EDD" w:rsidRPr="0C3B2CAF">
        <w:rPr>
          <w:rFonts w:ascii="Aptos" w:hAnsi="Aptos" w:cs="Calibri"/>
        </w:rPr>
        <w:t xml:space="preserve">provide the contact information of </w:t>
      </w:r>
      <w:r w:rsidRPr="0C3B2CAF">
        <w:rPr>
          <w:rFonts w:ascii="Aptos" w:hAnsi="Aptos" w:cs="Calibri"/>
          <w:b/>
          <w:bCs/>
        </w:rPr>
        <w:t xml:space="preserve">up to </w:t>
      </w:r>
      <w:r w:rsidR="00AE38E1" w:rsidRPr="0C3B2CAF">
        <w:rPr>
          <w:rFonts w:ascii="Aptos" w:hAnsi="Aptos" w:cs="Calibri"/>
          <w:b/>
          <w:bCs/>
        </w:rPr>
        <w:t>eight</w:t>
      </w:r>
      <w:r w:rsidR="00AD7EDD" w:rsidRPr="0C3B2CAF">
        <w:rPr>
          <w:rFonts w:ascii="Aptos" w:hAnsi="Aptos" w:cs="Calibri"/>
          <w:b/>
          <w:bCs/>
        </w:rPr>
        <w:t xml:space="preserve"> </w:t>
      </w:r>
      <w:r w:rsidRPr="0C3B2CAF">
        <w:rPr>
          <w:rFonts w:ascii="Aptos" w:hAnsi="Aptos" w:cs="Calibri"/>
          <w:b/>
          <w:bCs/>
        </w:rPr>
        <w:t>key contacts</w:t>
      </w:r>
      <w:r w:rsidR="00AD7EDD" w:rsidRPr="0C3B2CAF">
        <w:rPr>
          <w:rFonts w:ascii="Aptos" w:hAnsi="Aptos" w:cs="Calibri"/>
        </w:rPr>
        <w:t xml:space="preserve"> from your organisation</w:t>
      </w:r>
      <w:r w:rsidR="00356103" w:rsidRPr="0C3B2CAF">
        <w:rPr>
          <w:rFonts w:ascii="Aptos" w:hAnsi="Aptos" w:cs="Calibri"/>
        </w:rPr>
        <w:t>. These individuals will</w:t>
      </w:r>
      <w:r w:rsidRPr="0C3B2CAF">
        <w:rPr>
          <w:rFonts w:ascii="Aptos" w:hAnsi="Aptos" w:cs="Calibri"/>
        </w:rPr>
        <w:t xml:space="preserve"> receive </w:t>
      </w:r>
      <w:r w:rsidR="00AE38E1" w:rsidRPr="0C3B2CAF">
        <w:rPr>
          <w:rFonts w:ascii="Aptos" w:hAnsi="Aptos" w:cs="Calibri"/>
        </w:rPr>
        <w:t>our newsletter</w:t>
      </w:r>
      <w:r w:rsidR="00483A5A" w:rsidRPr="0C3B2CAF">
        <w:rPr>
          <w:rFonts w:ascii="Aptos" w:hAnsi="Aptos" w:cs="Calibri"/>
        </w:rPr>
        <w:t xml:space="preserve"> and </w:t>
      </w:r>
      <w:r w:rsidR="003630DD" w:rsidRPr="0C3B2CAF">
        <w:rPr>
          <w:rFonts w:ascii="Aptos" w:hAnsi="Aptos" w:cs="Calibri"/>
        </w:rPr>
        <w:t>other member alerts, including</w:t>
      </w:r>
      <w:r w:rsidR="00483A5A" w:rsidRPr="0C3B2CAF">
        <w:rPr>
          <w:rFonts w:ascii="Aptos" w:hAnsi="Aptos" w:cs="Calibri"/>
        </w:rPr>
        <w:t xml:space="preserve"> notification of our </w:t>
      </w:r>
      <w:r w:rsidR="00356103" w:rsidRPr="0C3B2CAF">
        <w:rPr>
          <w:rFonts w:ascii="Aptos" w:hAnsi="Aptos" w:cs="Calibri"/>
        </w:rPr>
        <w:t xml:space="preserve">upcoming </w:t>
      </w:r>
      <w:r w:rsidR="00483A5A" w:rsidRPr="0C3B2CAF">
        <w:rPr>
          <w:rFonts w:ascii="Aptos" w:hAnsi="Aptos" w:cs="Calibri"/>
        </w:rPr>
        <w:t xml:space="preserve">events. </w:t>
      </w:r>
    </w:p>
    <w:p w14:paraId="063E0C0B" w14:textId="77777777" w:rsidR="004A4F6E" w:rsidRPr="00044E71" w:rsidRDefault="004A4F6E" w:rsidP="00A01E14">
      <w:pPr>
        <w:autoSpaceDE w:val="0"/>
        <w:autoSpaceDN w:val="0"/>
        <w:adjustRightInd w:val="0"/>
        <w:rPr>
          <w:rFonts w:ascii="Aptos" w:hAnsi="Aptos" w:cs="Calibri"/>
          <w:b/>
        </w:rPr>
      </w:pPr>
    </w:p>
    <w:tbl>
      <w:tblPr>
        <w:tblW w:w="0" w:type="auto"/>
        <w:tblBorders>
          <w:top w:val="single" w:sz="18" w:space="0" w:color="B895FF"/>
          <w:left w:val="single" w:sz="18" w:space="0" w:color="B895FF"/>
          <w:bottom w:val="single" w:sz="18" w:space="0" w:color="B895FF"/>
          <w:right w:val="single" w:sz="18" w:space="0" w:color="B895FF"/>
          <w:insideH w:val="single" w:sz="18" w:space="0" w:color="B895FF"/>
          <w:insideV w:val="single" w:sz="18" w:space="0" w:color="B895FF"/>
        </w:tblBorders>
        <w:tblLook w:val="04A0" w:firstRow="1" w:lastRow="0" w:firstColumn="1" w:lastColumn="0" w:noHBand="0" w:noVBand="1"/>
      </w:tblPr>
      <w:tblGrid>
        <w:gridCol w:w="1790"/>
        <w:gridCol w:w="4414"/>
        <w:gridCol w:w="4288"/>
      </w:tblGrid>
      <w:tr w:rsidR="00DB6784" w:rsidRPr="00044E71" w14:paraId="22898DA7" w14:textId="77777777" w:rsidTr="00CB33BD">
        <w:tc>
          <w:tcPr>
            <w:tcW w:w="1794" w:type="dxa"/>
          </w:tcPr>
          <w:p w14:paraId="5ED90B35" w14:textId="77777777" w:rsidR="00DB6784" w:rsidRPr="005C6D70" w:rsidRDefault="00DB6784" w:rsidP="003A6574">
            <w:pPr>
              <w:autoSpaceDE w:val="0"/>
              <w:autoSpaceDN w:val="0"/>
              <w:adjustRightInd w:val="0"/>
              <w:rPr>
                <w:rFonts w:ascii="Aptos" w:hAnsi="Aptos" w:cs="Calibri"/>
                <w:b/>
              </w:rPr>
            </w:pPr>
            <w:r w:rsidRPr="005C6D70">
              <w:rPr>
                <w:rFonts w:ascii="Aptos" w:hAnsi="Aptos" w:cs="Calibri"/>
                <w:b/>
              </w:rPr>
              <w:t>Name</w:t>
            </w:r>
            <w:r w:rsidR="00CB61AF" w:rsidRPr="005C6D70">
              <w:rPr>
                <w:rFonts w:ascii="Aptos" w:hAnsi="Aptos" w:cs="Calibri"/>
                <w:b/>
              </w:rPr>
              <w:t>:</w:t>
            </w:r>
          </w:p>
          <w:p w14:paraId="41505513" w14:textId="0DDB67AF" w:rsidR="003D0232" w:rsidRPr="005C6D70" w:rsidRDefault="003D0232" w:rsidP="003D0232">
            <w:pPr>
              <w:autoSpaceDE w:val="0"/>
              <w:autoSpaceDN w:val="0"/>
              <w:adjustRightInd w:val="0"/>
              <w:rPr>
                <w:rFonts w:ascii="Aptos" w:hAnsi="Aptos" w:cs="Calibri"/>
                <w:b/>
              </w:rPr>
            </w:pPr>
            <w:r w:rsidRPr="005C6D70">
              <w:rPr>
                <w:rFonts w:ascii="Aptos" w:hAnsi="Aptos" w:cs="Calibri"/>
                <w:b/>
              </w:rPr>
              <w:t xml:space="preserve">Job </w:t>
            </w:r>
            <w:r w:rsidR="00BF61B1" w:rsidRPr="005C6D70">
              <w:rPr>
                <w:rFonts w:ascii="Aptos" w:hAnsi="Aptos" w:cs="Calibri"/>
                <w:b/>
              </w:rPr>
              <w:t>title:</w:t>
            </w:r>
          </w:p>
          <w:p w14:paraId="0865E3EA" w14:textId="3AD8CFCB" w:rsidR="00DB6784" w:rsidRPr="005C6D70" w:rsidRDefault="00DB6784" w:rsidP="003A6574">
            <w:pPr>
              <w:autoSpaceDE w:val="0"/>
              <w:autoSpaceDN w:val="0"/>
              <w:adjustRightInd w:val="0"/>
              <w:rPr>
                <w:rFonts w:ascii="Aptos" w:hAnsi="Aptos" w:cs="Calibri"/>
                <w:b/>
              </w:rPr>
            </w:pPr>
            <w:r w:rsidRPr="005C6D70">
              <w:rPr>
                <w:rFonts w:ascii="Aptos" w:hAnsi="Aptos" w:cs="Calibri"/>
                <w:b/>
              </w:rPr>
              <w:t>Email</w:t>
            </w:r>
            <w:r w:rsidR="00CB61AF" w:rsidRPr="005C6D70">
              <w:rPr>
                <w:rFonts w:ascii="Aptos" w:hAnsi="Aptos" w:cs="Calibri"/>
                <w:b/>
              </w:rPr>
              <w:t>:</w:t>
            </w:r>
          </w:p>
        </w:tc>
        <w:tc>
          <w:tcPr>
            <w:tcW w:w="4429" w:type="dxa"/>
          </w:tcPr>
          <w:p w14:paraId="649841BE" w14:textId="025C8FFB" w:rsidR="00DB6784" w:rsidRPr="00187A58" w:rsidRDefault="00DB6784" w:rsidP="003A6574">
            <w:pPr>
              <w:autoSpaceDE w:val="0"/>
              <w:autoSpaceDN w:val="0"/>
              <w:adjustRightInd w:val="0"/>
              <w:rPr>
                <w:rFonts w:ascii="Aptos" w:hAnsi="Aptos" w:cs="Calibri"/>
                <w:bCs/>
              </w:rPr>
            </w:pPr>
            <w:r w:rsidRPr="00187A58">
              <w:rPr>
                <w:rFonts w:ascii="Aptos" w:hAnsi="Aptos" w:cs="Calibri"/>
                <w:bCs/>
              </w:rPr>
              <w:t>1</w:t>
            </w:r>
            <w:r w:rsidR="00473F2C" w:rsidRPr="00187A58">
              <w:rPr>
                <w:rFonts w:ascii="Aptos" w:hAnsi="Aptos" w:cs="Calibri"/>
                <w:bCs/>
              </w:rPr>
              <w:t xml:space="preserve"> </w:t>
            </w:r>
            <w:r w:rsidR="00473F2C" w:rsidRPr="00187A58">
              <w:rPr>
                <w:rFonts w:ascii="Aptos" w:hAnsi="Aptos" w:cs="Calibri"/>
                <w:bCs/>
                <w:i/>
                <w:highlight w:val="yellow"/>
              </w:rPr>
              <w:t>(Primary contact)</w:t>
            </w:r>
          </w:p>
        </w:tc>
        <w:tc>
          <w:tcPr>
            <w:tcW w:w="4305" w:type="dxa"/>
          </w:tcPr>
          <w:p w14:paraId="18F999B5" w14:textId="77777777" w:rsidR="00DB6784" w:rsidRPr="00187A58" w:rsidRDefault="00DB6784" w:rsidP="003A6574">
            <w:pPr>
              <w:autoSpaceDE w:val="0"/>
              <w:autoSpaceDN w:val="0"/>
              <w:adjustRightInd w:val="0"/>
              <w:rPr>
                <w:rFonts w:ascii="Aptos" w:hAnsi="Aptos" w:cs="Calibri"/>
                <w:bCs/>
              </w:rPr>
            </w:pPr>
            <w:r w:rsidRPr="00187A58">
              <w:rPr>
                <w:rFonts w:ascii="Aptos" w:hAnsi="Aptos" w:cs="Calibri"/>
                <w:bCs/>
              </w:rPr>
              <w:t>2</w:t>
            </w:r>
          </w:p>
        </w:tc>
      </w:tr>
      <w:tr w:rsidR="00DB6784" w:rsidRPr="00044E71" w14:paraId="60DFD736" w14:textId="77777777" w:rsidTr="00CB33BD">
        <w:tc>
          <w:tcPr>
            <w:tcW w:w="1794" w:type="dxa"/>
          </w:tcPr>
          <w:p w14:paraId="6EB45542" w14:textId="77777777" w:rsidR="00BF61B1" w:rsidRPr="005C6D70" w:rsidRDefault="00BF61B1" w:rsidP="00BF61B1">
            <w:pPr>
              <w:autoSpaceDE w:val="0"/>
              <w:autoSpaceDN w:val="0"/>
              <w:adjustRightInd w:val="0"/>
              <w:rPr>
                <w:rFonts w:ascii="Aptos" w:hAnsi="Aptos" w:cs="Calibri"/>
                <w:b/>
              </w:rPr>
            </w:pPr>
            <w:r w:rsidRPr="005C6D70">
              <w:rPr>
                <w:rFonts w:ascii="Aptos" w:hAnsi="Aptos" w:cs="Calibri"/>
                <w:b/>
              </w:rPr>
              <w:t>Name:</w:t>
            </w:r>
          </w:p>
          <w:p w14:paraId="1737ADCE" w14:textId="77777777" w:rsidR="00BF61B1" w:rsidRPr="005C6D70" w:rsidRDefault="00BF61B1" w:rsidP="00BF61B1">
            <w:pPr>
              <w:autoSpaceDE w:val="0"/>
              <w:autoSpaceDN w:val="0"/>
              <w:adjustRightInd w:val="0"/>
              <w:rPr>
                <w:rFonts w:ascii="Aptos" w:hAnsi="Aptos" w:cs="Calibri"/>
                <w:b/>
              </w:rPr>
            </w:pPr>
            <w:r w:rsidRPr="005C6D70">
              <w:rPr>
                <w:rFonts w:ascii="Aptos" w:hAnsi="Aptos" w:cs="Calibri"/>
                <w:b/>
              </w:rPr>
              <w:t>Job title:</w:t>
            </w:r>
          </w:p>
          <w:p w14:paraId="1AC0ED91" w14:textId="4E136FCF" w:rsidR="00DB6784" w:rsidRPr="005C6D70" w:rsidRDefault="00BF61B1" w:rsidP="00BF61B1">
            <w:pPr>
              <w:autoSpaceDE w:val="0"/>
              <w:autoSpaceDN w:val="0"/>
              <w:adjustRightInd w:val="0"/>
              <w:rPr>
                <w:rFonts w:ascii="Aptos" w:hAnsi="Aptos" w:cs="Calibri"/>
                <w:b/>
              </w:rPr>
            </w:pPr>
            <w:r w:rsidRPr="005C6D70">
              <w:rPr>
                <w:rFonts w:ascii="Aptos" w:hAnsi="Aptos" w:cs="Calibri"/>
                <w:b/>
              </w:rPr>
              <w:t>Email:</w:t>
            </w:r>
          </w:p>
        </w:tc>
        <w:tc>
          <w:tcPr>
            <w:tcW w:w="4429" w:type="dxa"/>
          </w:tcPr>
          <w:p w14:paraId="5FCD5EC4" w14:textId="77777777" w:rsidR="00DB6784" w:rsidRPr="00187A58" w:rsidRDefault="00DB6784" w:rsidP="003A6574">
            <w:pPr>
              <w:autoSpaceDE w:val="0"/>
              <w:autoSpaceDN w:val="0"/>
              <w:adjustRightInd w:val="0"/>
              <w:rPr>
                <w:rFonts w:ascii="Aptos" w:hAnsi="Aptos" w:cs="Calibri"/>
                <w:bCs/>
              </w:rPr>
            </w:pPr>
            <w:r w:rsidRPr="00187A58">
              <w:rPr>
                <w:rFonts w:ascii="Aptos" w:hAnsi="Aptos" w:cs="Calibri"/>
                <w:bCs/>
              </w:rPr>
              <w:t>3</w:t>
            </w:r>
          </w:p>
        </w:tc>
        <w:tc>
          <w:tcPr>
            <w:tcW w:w="4305" w:type="dxa"/>
          </w:tcPr>
          <w:p w14:paraId="2598DEE6" w14:textId="77777777" w:rsidR="00DB6784" w:rsidRPr="00187A58" w:rsidRDefault="00DB6784" w:rsidP="003A6574">
            <w:pPr>
              <w:autoSpaceDE w:val="0"/>
              <w:autoSpaceDN w:val="0"/>
              <w:adjustRightInd w:val="0"/>
              <w:rPr>
                <w:rFonts w:ascii="Aptos" w:hAnsi="Aptos" w:cs="Calibri"/>
                <w:bCs/>
              </w:rPr>
            </w:pPr>
            <w:r w:rsidRPr="00187A58">
              <w:rPr>
                <w:rFonts w:ascii="Aptos" w:hAnsi="Aptos" w:cs="Calibri"/>
                <w:bCs/>
              </w:rPr>
              <w:t>4</w:t>
            </w:r>
          </w:p>
        </w:tc>
      </w:tr>
      <w:tr w:rsidR="00DB6784" w:rsidRPr="00044E71" w14:paraId="6F363C4B" w14:textId="77777777" w:rsidTr="00CB33BD">
        <w:tc>
          <w:tcPr>
            <w:tcW w:w="1794" w:type="dxa"/>
          </w:tcPr>
          <w:p w14:paraId="6C5697CA" w14:textId="77777777" w:rsidR="00BF61B1" w:rsidRPr="005C6D70" w:rsidRDefault="00BF61B1" w:rsidP="00BF61B1">
            <w:pPr>
              <w:autoSpaceDE w:val="0"/>
              <w:autoSpaceDN w:val="0"/>
              <w:adjustRightInd w:val="0"/>
              <w:rPr>
                <w:rFonts w:ascii="Aptos" w:hAnsi="Aptos" w:cs="Calibri"/>
                <w:b/>
              </w:rPr>
            </w:pPr>
            <w:r w:rsidRPr="005C6D70">
              <w:rPr>
                <w:rFonts w:ascii="Aptos" w:hAnsi="Aptos" w:cs="Calibri"/>
                <w:b/>
              </w:rPr>
              <w:t>Name:</w:t>
            </w:r>
          </w:p>
          <w:p w14:paraId="5109FE91" w14:textId="77777777" w:rsidR="00BF61B1" w:rsidRPr="005C6D70" w:rsidRDefault="00BF61B1" w:rsidP="00BF61B1">
            <w:pPr>
              <w:autoSpaceDE w:val="0"/>
              <w:autoSpaceDN w:val="0"/>
              <w:adjustRightInd w:val="0"/>
              <w:rPr>
                <w:rFonts w:ascii="Aptos" w:hAnsi="Aptos" w:cs="Calibri"/>
                <w:b/>
              </w:rPr>
            </w:pPr>
            <w:r w:rsidRPr="005C6D70">
              <w:rPr>
                <w:rFonts w:ascii="Aptos" w:hAnsi="Aptos" w:cs="Calibri"/>
                <w:b/>
              </w:rPr>
              <w:t>Job title:</w:t>
            </w:r>
          </w:p>
          <w:p w14:paraId="4E6B110E" w14:textId="0777E6F5" w:rsidR="00DB6784" w:rsidRPr="005C6D70" w:rsidRDefault="00BF61B1" w:rsidP="00BF61B1">
            <w:pPr>
              <w:autoSpaceDE w:val="0"/>
              <w:autoSpaceDN w:val="0"/>
              <w:adjustRightInd w:val="0"/>
              <w:rPr>
                <w:rFonts w:ascii="Aptos" w:hAnsi="Aptos" w:cs="Calibri"/>
                <w:b/>
              </w:rPr>
            </w:pPr>
            <w:r w:rsidRPr="005C6D70">
              <w:rPr>
                <w:rFonts w:ascii="Aptos" w:hAnsi="Aptos" w:cs="Calibri"/>
                <w:b/>
              </w:rPr>
              <w:t>Email:</w:t>
            </w:r>
          </w:p>
        </w:tc>
        <w:tc>
          <w:tcPr>
            <w:tcW w:w="4429" w:type="dxa"/>
          </w:tcPr>
          <w:p w14:paraId="78941E47" w14:textId="77777777" w:rsidR="00DB6784" w:rsidRPr="00187A58" w:rsidRDefault="00DB6784" w:rsidP="003A6574">
            <w:pPr>
              <w:autoSpaceDE w:val="0"/>
              <w:autoSpaceDN w:val="0"/>
              <w:adjustRightInd w:val="0"/>
              <w:rPr>
                <w:rFonts w:ascii="Aptos" w:hAnsi="Aptos" w:cs="Calibri"/>
                <w:bCs/>
              </w:rPr>
            </w:pPr>
            <w:r w:rsidRPr="00187A58">
              <w:rPr>
                <w:rFonts w:ascii="Aptos" w:hAnsi="Aptos" w:cs="Calibri"/>
                <w:bCs/>
              </w:rPr>
              <w:t>5</w:t>
            </w:r>
          </w:p>
        </w:tc>
        <w:tc>
          <w:tcPr>
            <w:tcW w:w="4305" w:type="dxa"/>
          </w:tcPr>
          <w:p w14:paraId="29B4EA11" w14:textId="77777777" w:rsidR="00DB6784" w:rsidRPr="00187A58" w:rsidRDefault="00DB6784" w:rsidP="003A6574">
            <w:pPr>
              <w:autoSpaceDE w:val="0"/>
              <w:autoSpaceDN w:val="0"/>
              <w:adjustRightInd w:val="0"/>
              <w:rPr>
                <w:rFonts w:ascii="Aptos" w:hAnsi="Aptos" w:cs="Calibri"/>
                <w:bCs/>
              </w:rPr>
            </w:pPr>
            <w:r w:rsidRPr="00187A58">
              <w:rPr>
                <w:rFonts w:ascii="Aptos" w:hAnsi="Aptos" w:cs="Calibri"/>
                <w:bCs/>
              </w:rPr>
              <w:t>6</w:t>
            </w:r>
          </w:p>
        </w:tc>
      </w:tr>
      <w:tr w:rsidR="00AD7EDD" w:rsidRPr="00044E71" w14:paraId="6CCEB446" w14:textId="77777777" w:rsidTr="00CB33BD">
        <w:tc>
          <w:tcPr>
            <w:tcW w:w="1794" w:type="dxa"/>
          </w:tcPr>
          <w:p w14:paraId="00EB93E2" w14:textId="77777777" w:rsidR="00BF61B1" w:rsidRPr="005C6D70" w:rsidRDefault="00BF61B1" w:rsidP="00BF61B1">
            <w:pPr>
              <w:autoSpaceDE w:val="0"/>
              <w:autoSpaceDN w:val="0"/>
              <w:adjustRightInd w:val="0"/>
              <w:rPr>
                <w:rFonts w:ascii="Aptos" w:hAnsi="Aptos" w:cs="Calibri"/>
                <w:b/>
              </w:rPr>
            </w:pPr>
            <w:r w:rsidRPr="005C6D70">
              <w:rPr>
                <w:rFonts w:ascii="Aptos" w:hAnsi="Aptos" w:cs="Calibri"/>
                <w:b/>
              </w:rPr>
              <w:t>Name:</w:t>
            </w:r>
          </w:p>
          <w:p w14:paraId="6894FE0B" w14:textId="77777777" w:rsidR="00BF61B1" w:rsidRPr="005C6D70" w:rsidRDefault="00BF61B1" w:rsidP="00BF61B1">
            <w:pPr>
              <w:autoSpaceDE w:val="0"/>
              <w:autoSpaceDN w:val="0"/>
              <w:adjustRightInd w:val="0"/>
              <w:rPr>
                <w:rFonts w:ascii="Aptos" w:hAnsi="Aptos" w:cs="Calibri"/>
                <w:b/>
              </w:rPr>
            </w:pPr>
            <w:r w:rsidRPr="005C6D70">
              <w:rPr>
                <w:rFonts w:ascii="Aptos" w:hAnsi="Aptos" w:cs="Calibri"/>
                <w:b/>
              </w:rPr>
              <w:t>Job title:</w:t>
            </w:r>
          </w:p>
          <w:p w14:paraId="4ECCFF9D" w14:textId="36E2EE00" w:rsidR="00AD7EDD" w:rsidRPr="005C6D70" w:rsidRDefault="00BF61B1" w:rsidP="00BF61B1">
            <w:pPr>
              <w:autoSpaceDE w:val="0"/>
              <w:autoSpaceDN w:val="0"/>
              <w:adjustRightInd w:val="0"/>
              <w:rPr>
                <w:rFonts w:ascii="Aptos" w:hAnsi="Aptos" w:cs="Calibri"/>
                <w:b/>
              </w:rPr>
            </w:pPr>
            <w:r w:rsidRPr="005C6D70">
              <w:rPr>
                <w:rFonts w:ascii="Aptos" w:hAnsi="Aptos" w:cs="Calibri"/>
                <w:b/>
              </w:rPr>
              <w:t>Email:</w:t>
            </w:r>
          </w:p>
        </w:tc>
        <w:tc>
          <w:tcPr>
            <w:tcW w:w="4429" w:type="dxa"/>
          </w:tcPr>
          <w:p w14:paraId="2976FE08" w14:textId="4262C4A3" w:rsidR="00AD7EDD" w:rsidRPr="00187A58" w:rsidRDefault="00AD7EDD" w:rsidP="00AD7EDD">
            <w:pPr>
              <w:autoSpaceDE w:val="0"/>
              <w:autoSpaceDN w:val="0"/>
              <w:adjustRightInd w:val="0"/>
              <w:rPr>
                <w:rFonts w:ascii="Aptos" w:hAnsi="Aptos" w:cs="Calibri"/>
                <w:bCs/>
              </w:rPr>
            </w:pPr>
            <w:r w:rsidRPr="00187A58">
              <w:rPr>
                <w:rFonts w:ascii="Aptos" w:hAnsi="Aptos" w:cs="Calibri"/>
                <w:bCs/>
              </w:rPr>
              <w:t>7</w:t>
            </w:r>
          </w:p>
        </w:tc>
        <w:tc>
          <w:tcPr>
            <w:tcW w:w="4305" w:type="dxa"/>
          </w:tcPr>
          <w:p w14:paraId="54FC4422" w14:textId="453E66F3" w:rsidR="00AD7EDD" w:rsidRPr="00187A58" w:rsidRDefault="00AD7EDD" w:rsidP="00AD7EDD">
            <w:pPr>
              <w:autoSpaceDE w:val="0"/>
              <w:autoSpaceDN w:val="0"/>
              <w:adjustRightInd w:val="0"/>
              <w:rPr>
                <w:rFonts w:ascii="Aptos" w:hAnsi="Aptos" w:cs="Calibri"/>
                <w:bCs/>
              </w:rPr>
            </w:pPr>
            <w:r w:rsidRPr="00187A58">
              <w:rPr>
                <w:rFonts w:ascii="Aptos" w:hAnsi="Aptos" w:cs="Calibri"/>
                <w:bCs/>
              </w:rPr>
              <w:t>8</w:t>
            </w:r>
          </w:p>
        </w:tc>
      </w:tr>
    </w:tbl>
    <w:p w14:paraId="4F904CB7" w14:textId="77777777" w:rsidR="002D3454" w:rsidRPr="00044E71" w:rsidRDefault="002D3454" w:rsidP="00A01E14">
      <w:pPr>
        <w:autoSpaceDE w:val="0"/>
        <w:autoSpaceDN w:val="0"/>
        <w:adjustRightInd w:val="0"/>
        <w:rPr>
          <w:rFonts w:ascii="Aptos" w:hAnsi="Aptos" w:cs="Calibri"/>
          <w:b/>
        </w:rPr>
      </w:pPr>
    </w:p>
    <w:p w14:paraId="6EED1757" w14:textId="75645BCD" w:rsidR="006C7761" w:rsidRPr="00044E71" w:rsidRDefault="00A72928" w:rsidP="00A01E14">
      <w:pPr>
        <w:autoSpaceDE w:val="0"/>
        <w:autoSpaceDN w:val="0"/>
        <w:adjustRightInd w:val="0"/>
        <w:rPr>
          <w:rFonts w:ascii="Aptos" w:hAnsi="Aptos" w:cs="Calibri"/>
          <w:b/>
          <w:bCs/>
        </w:rPr>
      </w:pPr>
      <w:r>
        <w:rPr>
          <w:rFonts w:ascii="Aptos" w:hAnsi="Aptos" w:cs="Calibri"/>
        </w:rPr>
        <w:t>The contact details you have provided</w:t>
      </w:r>
      <w:r w:rsidR="006C7761" w:rsidRPr="00044E71">
        <w:rPr>
          <w:rFonts w:ascii="Aptos" w:hAnsi="Aptos" w:cs="Calibri"/>
        </w:rPr>
        <w:t xml:space="preserve"> will be entered into our database </w:t>
      </w:r>
      <w:r w:rsidR="00101BA8">
        <w:rPr>
          <w:rFonts w:ascii="Aptos" w:hAnsi="Aptos" w:cs="Calibri"/>
        </w:rPr>
        <w:t>and mailing list</w:t>
      </w:r>
      <w:r w:rsidR="00DE39C0">
        <w:rPr>
          <w:rFonts w:ascii="Aptos" w:hAnsi="Aptos" w:cs="Calibri"/>
        </w:rPr>
        <w:t xml:space="preserve"> for Associate Members</w:t>
      </w:r>
      <w:r w:rsidR="006C7761" w:rsidRPr="00044E71">
        <w:rPr>
          <w:rFonts w:ascii="Aptos" w:hAnsi="Aptos" w:cs="Calibri"/>
        </w:rPr>
        <w:t xml:space="preserve"> in accordance with </w:t>
      </w:r>
      <w:r w:rsidR="006C7761">
        <w:rPr>
          <w:rFonts w:ascii="Aptos" w:hAnsi="Aptos" w:cs="Calibri"/>
        </w:rPr>
        <w:t xml:space="preserve">the </w:t>
      </w:r>
      <w:hyperlink r:id="rId13" w:history="1">
        <w:r w:rsidR="00E40CFE">
          <w:rPr>
            <w:rStyle w:val="Hyperlink"/>
            <w:rFonts w:ascii="Aptos" w:hAnsi="Aptos" w:cs="Calibri"/>
          </w:rPr>
          <w:t>NHS Alliance’s Privacy Policy</w:t>
        </w:r>
      </w:hyperlink>
      <w:r w:rsidR="006C7761">
        <w:rPr>
          <w:rFonts w:ascii="Aptos" w:hAnsi="Aptos" w:cs="Calibri"/>
        </w:rPr>
        <w:t>.</w:t>
      </w:r>
      <w:r w:rsidR="006C7761" w:rsidRPr="00044E71">
        <w:rPr>
          <w:rFonts w:ascii="Aptos" w:hAnsi="Aptos" w:cs="Calibri"/>
        </w:rPr>
        <w:t xml:space="preserve"> </w:t>
      </w:r>
      <w:r w:rsidR="006C7761" w:rsidRPr="00044E71">
        <w:rPr>
          <w:rFonts w:ascii="Aptos" w:hAnsi="Aptos" w:cs="Calibri"/>
        </w:rPr>
        <w:br/>
      </w:r>
    </w:p>
    <w:p w14:paraId="1FC9F213" w14:textId="3A99DDBA" w:rsidR="00A01E14" w:rsidRPr="00E07208" w:rsidRDefault="00000000" w:rsidP="0C3B2CAF">
      <w:pPr>
        <w:autoSpaceDE w:val="0"/>
        <w:autoSpaceDN w:val="0"/>
        <w:adjustRightInd w:val="0"/>
        <w:rPr>
          <w:rFonts w:ascii="Aptos" w:hAnsi="Aptos" w:cs="Calibri"/>
          <w:b/>
          <w:bCs/>
        </w:rPr>
      </w:pPr>
      <w:sdt>
        <w:sdtPr>
          <w:rPr>
            <w:rFonts w:ascii="Aptos" w:hAnsi="Aptos" w:cs="Calibri"/>
            <w:b/>
            <w:bCs/>
          </w:rPr>
          <w:id w:val="734135334"/>
          <w14:checkbox>
            <w14:checked w14:val="0"/>
            <w14:checkedState w14:val="2612" w14:font="MS Gothic"/>
            <w14:uncheckedState w14:val="2610" w14:font="MS Gothic"/>
          </w14:checkbox>
        </w:sdtPr>
        <w:sdtContent>
          <w:r w:rsidR="00E07208" w:rsidRPr="0C3B2CAF">
            <w:rPr>
              <w:rFonts w:ascii="MS Gothic" w:eastAsia="MS Gothic" w:hAnsi="MS Gothic" w:cs="Calibri"/>
              <w:b/>
              <w:bCs/>
            </w:rPr>
            <w:t>☐</w:t>
          </w:r>
        </w:sdtContent>
      </w:sdt>
      <w:r w:rsidR="00586BF3" w:rsidRPr="0C3B2CAF">
        <w:rPr>
          <w:rFonts w:ascii="Aptos" w:hAnsi="Aptos" w:cs="Calibri"/>
        </w:rPr>
        <w:t xml:space="preserve"> </w:t>
      </w:r>
      <w:r w:rsidR="009C7A2C" w:rsidRPr="009C7A2C">
        <w:rPr>
          <w:rFonts w:ascii="Aptos" w:hAnsi="Aptos" w:cs="Calibri"/>
        </w:rPr>
        <w:t xml:space="preserve">We sometimes need to share the personal information we process with other organisations such as suppliers and service </w:t>
      </w:r>
      <w:r w:rsidR="009C7A2C" w:rsidRPr="009126FE">
        <w:rPr>
          <w:rFonts w:ascii="Aptos" w:hAnsi="Aptos" w:cs="Calibri"/>
        </w:rPr>
        <w:t>providers</w:t>
      </w:r>
      <w:r w:rsidR="00586BF3" w:rsidRPr="009126FE">
        <w:rPr>
          <w:rFonts w:ascii="Aptos" w:hAnsi="Aptos" w:cs="Calibri"/>
        </w:rPr>
        <w:t xml:space="preserve">. </w:t>
      </w:r>
      <w:r w:rsidR="00A01E14" w:rsidRPr="009126FE">
        <w:rPr>
          <w:rFonts w:ascii="Aptos" w:hAnsi="Aptos" w:cs="Calibri"/>
        </w:rPr>
        <w:t xml:space="preserve">Please </w:t>
      </w:r>
      <w:r w:rsidR="00E07208" w:rsidRPr="009126FE">
        <w:rPr>
          <w:rFonts w:ascii="Aptos" w:hAnsi="Aptos" w:cs="Calibri"/>
        </w:rPr>
        <w:t>check</w:t>
      </w:r>
      <w:r w:rsidR="00A01E14" w:rsidRPr="0C3B2CAF">
        <w:rPr>
          <w:rFonts w:ascii="Aptos" w:hAnsi="Aptos" w:cs="Calibri"/>
        </w:rPr>
        <w:t xml:space="preserve"> this box to confirm that you are happy for us to do s</w:t>
      </w:r>
      <w:r w:rsidR="00E60711" w:rsidRPr="0C3B2CAF">
        <w:rPr>
          <w:rFonts w:ascii="Aptos" w:hAnsi="Aptos" w:cs="Calibri"/>
        </w:rPr>
        <w:t>o</w:t>
      </w:r>
      <w:r w:rsidR="00A01E14" w:rsidRPr="0C3B2CAF">
        <w:rPr>
          <w:rFonts w:ascii="Aptos" w:hAnsi="Aptos" w:cs="Calibri"/>
        </w:rPr>
        <w:t>.</w:t>
      </w:r>
    </w:p>
    <w:p w14:paraId="03EFCA41" w14:textId="77777777" w:rsidR="00A01E14" w:rsidRPr="00044E71" w:rsidRDefault="00A01E14" w:rsidP="00A01E14">
      <w:pPr>
        <w:autoSpaceDE w:val="0"/>
        <w:autoSpaceDN w:val="0"/>
        <w:adjustRightInd w:val="0"/>
        <w:rPr>
          <w:rFonts w:ascii="Aptos" w:hAnsi="Aptos" w:cs="Calibri"/>
          <w:b/>
        </w:rPr>
      </w:pPr>
    </w:p>
    <w:p w14:paraId="68F899D3" w14:textId="4482BBD8" w:rsidR="00A01E14" w:rsidRPr="00044E71" w:rsidRDefault="00A01E14" w:rsidP="00A01E14">
      <w:pPr>
        <w:autoSpaceDE w:val="0"/>
        <w:autoSpaceDN w:val="0"/>
        <w:adjustRightInd w:val="0"/>
        <w:rPr>
          <w:rFonts w:ascii="Aptos" w:hAnsi="Aptos" w:cs="Calibri"/>
          <w:b/>
        </w:rPr>
      </w:pPr>
      <w:r w:rsidRPr="00044E71">
        <w:rPr>
          <w:rFonts w:ascii="Aptos" w:hAnsi="Aptos" w:cs="Calibri"/>
          <w:b/>
        </w:rPr>
        <w:t xml:space="preserve">I confirm that we wish </w:t>
      </w:r>
      <w:r w:rsidR="00DB6784" w:rsidRPr="00044E71">
        <w:rPr>
          <w:rFonts w:ascii="Aptos" w:hAnsi="Aptos" w:cs="Calibri"/>
          <w:b/>
        </w:rPr>
        <w:t>to join</w:t>
      </w:r>
      <w:r w:rsidR="002D3454" w:rsidRPr="00044E71">
        <w:rPr>
          <w:rFonts w:ascii="Aptos" w:hAnsi="Aptos" w:cs="Calibri"/>
          <w:b/>
        </w:rPr>
        <w:t xml:space="preserve"> as a</w:t>
      </w:r>
      <w:r w:rsidR="0040759E" w:rsidRPr="00044E71">
        <w:rPr>
          <w:rFonts w:ascii="Aptos" w:hAnsi="Aptos" w:cs="Calibri"/>
          <w:b/>
        </w:rPr>
        <w:t xml:space="preserve"> NICON</w:t>
      </w:r>
      <w:r w:rsidRPr="00044E71">
        <w:rPr>
          <w:rFonts w:ascii="Aptos" w:hAnsi="Aptos" w:cs="Calibri"/>
          <w:b/>
        </w:rPr>
        <w:t xml:space="preserve"> Associate Member</w:t>
      </w:r>
      <w:r w:rsidR="00C40C5C" w:rsidRPr="00044E71">
        <w:rPr>
          <w:rFonts w:ascii="Aptos" w:hAnsi="Aptos" w:cs="Calibri"/>
          <w:b/>
        </w:rPr>
        <w:t>.</w:t>
      </w:r>
    </w:p>
    <w:p w14:paraId="5B95CD12" w14:textId="77777777" w:rsidR="00A01E14" w:rsidRPr="00044E71" w:rsidRDefault="00A01E14" w:rsidP="00A01E14">
      <w:pPr>
        <w:autoSpaceDE w:val="0"/>
        <w:autoSpaceDN w:val="0"/>
        <w:adjustRightInd w:val="0"/>
        <w:rPr>
          <w:rFonts w:ascii="Aptos" w:hAnsi="Aptos" w:cs="Calibri"/>
          <w:b/>
        </w:rPr>
      </w:pPr>
    </w:p>
    <w:p w14:paraId="5A4FD85F" w14:textId="5F1609F4" w:rsidR="00DB6784" w:rsidRPr="00044E71" w:rsidRDefault="00A01E14" w:rsidP="00A01E14">
      <w:pPr>
        <w:autoSpaceDE w:val="0"/>
        <w:autoSpaceDN w:val="0"/>
        <w:adjustRightInd w:val="0"/>
        <w:rPr>
          <w:rFonts w:ascii="Aptos" w:hAnsi="Aptos" w:cs="Calibri"/>
        </w:rPr>
      </w:pPr>
      <w:r w:rsidRPr="00044E71">
        <w:rPr>
          <w:rFonts w:ascii="Aptos" w:hAnsi="Aptos" w:cs="Calibri"/>
          <w:b/>
        </w:rPr>
        <w:t>Signed</w:t>
      </w:r>
      <w:r w:rsidR="00737222">
        <w:rPr>
          <w:rFonts w:ascii="Aptos" w:hAnsi="Aptos" w:cs="Calibri"/>
          <w:b/>
          <w:bCs/>
        </w:rPr>
        <w:t xml:space="preserve"> </w:t>
      </w:r>
      <w:r w:rsidRPr="00044E71">
        <w:rPr>
          <w:rFonts w:ascii="Aptos" w:hAnsi="Aptos" w:cs="Calibri"/>
        </w:rPr>
        <w:t xml:space="preserve">...................................................................................... </w:t>
      </w:r>
    </w:p>
    <w:p w14:paraId="5220BBB2" w14:textId="77777777" w:rsidR="00DB6784" w:rsidRPr="00044E71" w:rsidRDefault="00DB6784" w:rsidP="00A01E14">
      <w:pPr>
        <w:autoSpaceDE w:val="0"/>
        <w:autoSpaceDN w:val="0"/>
        <w:adjustRightInd w:val="0"/>
        <w:rPr>
          <w:rFonts w:ascii="Aptos" w:hAnsi="Aptos" w:cs="Calibri"/>
        </w:rPr>
      </w:pPr>
    </w:p>
    <w:p w14:paraId="730F3F39" w14:textId="6B88CF3F" w:rsidR="00A01E14" w:rsidRPr="00044E71" w:rsidRDefault="00A01E14" w:rsidP="00A01E14">
      <w:pPr>
        <w:autoSpaceDE w:val="0"/>
        <w:autoSpaceDN w:val="0"/>
        <w:adjustRightInd w:val="0"/>
        <w:rPr>
          <w:rFonts w:ascii="Aptos" w:hAnsi="Aptos" w:cs="Calibri"/>
        </w:rPr>
      </w:pPr>
      <w:r w:rsidRPr="00044E71">
        <w:rPr>
          <w:rFonts w:ascii="Aptos" w:hAnsi="Aptos" w:cs="Calibri"/>
          <w:b/>
        </w:rPr>
        <w:t>Date</w:t>
      </w:r>
      <w:r w:rsidR="00737222">
        <w:rPr>
          <w:rFonts w:ascii="Aptos" w:hAnsi="Aptos" w:cs="Calibri"/>
          <w:b/>
          <w:bCs/>
        </w:rPr>
        <w:t xml:space="preserve"> </w:t>
      </w:r>
      <w:r w:rsidRPr="00044E71">
        <w:rPr>
          <w:rFonts w:ascii="Aptos" w:hAnsi="Aptos" w:cs="Calibri"/>
        </w:rPr>
        <w:t>............................................</w:t>
      </w:r>
    </w:p>
    <w:p w14:paraId="13CB595B" w14:textId="77777777" w:rsidR="00A01E14" w:rsidRPr="00044E71" w:rsidRDefault="00A01E14" w:rsidP="00A01E14">
      <w:pPr>
        <w:autoSpaceDE w:val="0"/>
        <w:autoSpaceDN w:val="0"/>
        <w:adjustRightInd w:val="0"/>
        <w:rPr>
          <w:rFonts w:ascii="Aptos" w:hAnsi="Aptos" w:cs="Calibri"/>
        </w:rPr>
      </w:pPr>
    </w:p>
    <w:p w14:paraId="6D9C8D39" w14:textId="77777777" w:rsidR="00EF073B" w:rsidRPr="00044E71" w:rsidRDefault="00EF073B" w:rsidP="00A01E14">
      <w:pPr>
        <w:autoSpaceDE w:val="0"/>
        <w:autoSpaceDN w:val="0"/>
        <w:adjustRightInd w:val="0"/>
        <w:rPr>
          <w:rFonts w:ascii="Aptos" w:hAnsi="Aptos" w:cs="Calibri"/>
        </w:rPr>
      </w:pPr>
    </w:p>
    <w:p w14:paraId="1A2ACD76" w14:textId="77777777" w:rsidR="00A01E14" w:rsidRPr="00044E71" w:rsidRDefault="00A01E14" w:rsidP="00A01E14">
      <w:pPr>
        <w:autoSpaceDE w:val="0"/>
        <w:autoSpaceDN w:val="0"/>
        <w:adjustRightInd w:val="0"/>
        <w:rPr>
          <w:rFonts w:ascii="Aptos" w:hAnsi="Aptos" w:cs="Calibri"/>
          <w:b/>
        </w:rPr>
      </w:pPr>
      <w:r w:rsidRPr="00044E71">
        <w:rPr>
          <w:rFonts w:ascii="Aptos" w:hAnsi="Aptos" w:cs="Calibri"/>
          <w:b/>
        </w:rPr>
        <w:t>Please return the completed form to:</w:t>
      </w:r>
    </w:p>
    <w:p w14:paraId="085FDBF8" w14:textId="1CAF452F" w:rsidR="006C7761" w:rsidRPr="00EE0F38" w:rsidRDefault="006C7761" w:rsidP="00A01E14">
      <w:pPr>
        <w:rPr>
          <w:rFonts w:ascii="Aptos" w:hAnsi="Aptos" w:cs="Calibri"/>
        </w:rPr>
      </w:pPr>
      <w:r w:rsidRPr="008E3740">
        <w:rPr>
          <w:rFonts w:ascii="Aptos" w:hAnsi="Aptos" w:cs="Calibri"/>
        </w:rPr>
        <w:t>Robyn Scott</w:t>
      </w:r>
      <w:r w:rsidR="008E3740" w:rsidRPr="008E3740">
        <w:rPr>
          <w:rFonts w:ascii="Aptos" w:hAnsi="Aptos" w:cs="Calibri"/>
        </w:rPr>
        <w:t>, Policy and Communications Manager</w:t>
      </w:r>
      <w:r w:rsidR="004E40C2">
        <w:rPr>
          <w:rFonts w:ascii="Aptos" w:hAnsi="Aptos" w:cs="Calibri"/>
        </w:rPr>
        <w:t>,</w:t>
      </w:r>
      <w:r w:rsidR="00EE0F38">
        <w:rPr>
          <w:rFonts w:ascii="Aptos" w:hAnsi="Aptos" w:cs="Calibri"/>
        </w:rPr>
        <w:t xml:space="preserve"> </w:t>
      </w:r>
      <w:r w:rsidR="00B33641">
        <w:rPr>
          <w:rFonts w:ascii="Aptos" w:hAnsi="Aptos" w:cs="Calibri"/>
        </w:rPr>
        <w:t xml:space="preserve">via email </w:t>
      </w:r>
      <w:r w:rsidR="00EE0F38">
        <w:rPr>
          <w:rFonts w:ascii="Aptos" w:hAnsi="Aptos" w:cs="Calibri"/>
        </w:rPr>
        <w:t xml:space="preserve">on </w:t>
      </w:r>
      <w:hyperlink r:id="rId14" w:history="1">
        <w:r w:rsidR="008E3740" w:rsidRPr="006B6003">
          <w:rPr>
            <w:rStyle w:val="Hyperlink"/>
            <w:rFonts w:ascii="Aptos" w:hAnsi="Aptos"/>
          </w:rPr>
          <w:t>robyn.scott@niconfedhss.org</w:t>
        </w:r>
      </w:hyperlink>
      <w:r w:rsidR="00721B68">
        <w:rPr>
          <w:rFonts w:ascii="Aptos" w:hAnsi="Aptos"/>
        </w:rPr>
        <w:t>.</w:t>
      </w:r>
      <w:r w:rsidR="008E3740">
        <w:rPr>
          <w:rFonts w:ascii="Aptos" w:hAnsi="Aptos"/>
        </w:rPr>
        <w:t xml:space="preserve"> </w:t>
      </w:r>
    </w:p>
    <w:p w14:paraId="4E3E2E42" w14:textId="77777777" w:rsidR="006C7761" w:rsidRDefault="006C7761" w:rsidP="00A01E14">
      <w:pPr>
        <w:rPr>
          <w:rFonts w:ascii="Aptos" w:hAnsi="Aptos"/>
        </w:rPr>
      </w:pPr>
    </w:p>
    <w:p w14:paraId="72B891F0" w14:textId="7D7BC214" w:rsidR="00B1345D" w:rsidRPr="00906CFE" w:rsidRDefault="00B1345D" w:rsidP="00B1345D">
      <w:pPr>
        <w:rPr>
          <w:rFonts w:ascii="Aptos" w:hAnsi="Aptos"/>
          <w:i/>
          <w:iCs/>
        </w:rPr>
      </w:pPr>
      <w:r w:rsidRPr="00906CFE">
        <w:rPr>
          <w:rFonts w:ascii="Aptos" w:hAnsi="Aptos"/>
          <w:i/>
          <w:iCs/>
        </w:rPr>
        <w:t>Once you submit your application, a member of our team will be in touch. Thank you!</w:t>
      </w:r>
    </w:p>
    <w:p w14:paraId="21C9E43A" w14:textId="77777777" w:rsidR="001633C9" w:rsidRDefault="001633C9" w:rsidP="00A01E14">
      <w:pPr>
        <w:rPr>
          <w:rFonts w:ascii="Aptos" w:hAnsi="Aptos" w:cs="Arial"/>
          <w:b/>
        </w:rPr>
      </w:pPr>
    </w:p>
    <w:p w14:paraId="70FCD5C0" w14:textId="59455278" w:rsidR="009326C8" w:rsidRPr="004447B8" w:rsidRDefault="009326C8" w:rsidP="00A01E14">
      <w:pPr>
        <w:rPr>
          <w:rFonts w:ascii="Aptos" w:hAnsi="Aptos"/>
        </w:rPr>
      </w:pPr>
      <w:r w:rsidRPr="001633C9">
        <w:rPr>
          <w:rFonts w:ascii="Aptos" w:hAnsi="Aptos" w:cs="Arial"/>
          <w:b/>
        </w:rPr>
        <w:t>NICON</w:t>
      </w:r>
      <w:r w:rsidR="004447B8">
        <w:rPr>
          <w:rFonts w:ascii="Aptos" w:hAnsi="Aptos"/>
        </w:rPr>
        <w:t xml:space="preserve">, </w:t>
      </w:r>
      <w:r w:rsidRPr="00044E71">
        <w:rPr>
          <w:rFonts w:ascii="Aptos" w:hAnsi="Aptos" w:cs="Arial"/>
          <w:bCs/>
        </w:rPr>
        <w:t>HSC Leadership Centre</w:t>
      </w:r>
      <w:r w:rsidR="004447B8">
        <w:rPr>
          <w:rFonts w:ascii="Aptos" w:hAnsi="Aptos"/>
        </w:rPr>
        <w:t xml:space="preserve">, </w:t>
      </w:r>
      <w:r w:rsidRPr="00044E71">
        <w:rPr>
          <w:rFonts w:ascii="Aptos" w:hAnsi="Aptos" w:cs="Arial"/>
          <w:bCs/>
        </w:rPr>
        <w:t>12 Hampton Manor Drive</w:t>
      </w:r>
      <w:r w:rsidR="004447B8">
        <w:rPr>
          <w:rFonts w:ascii="Aptos" w:hAnsi="Aptos"/>
        </w:rPr>
        <w:t xml:space="preserve">, </w:t>
      </w:r>
      <w:r w:rsidRPr="00044E71">
        <w:rPr>
          <w:rFonts w:ascii="Aptos" w:hAnsi="Aptos" w:cs="Arial"/>
          <w:bCs/>
        </w:rPr>
        <w:t>Belfast</w:t>
      </w:r>
      <w:r w:rsidR="004447B8">
        <w:rPr>
          <w:rFonts w:ascii="Aptos" w:hAnsi="Aptos"/>
        </w:rPr>
        <w:t xml:space="preserve">, </w:t>
      </w:r>
      <w:r w:rsidRPr="00044E71">
        <w:rPr>
          <w:rFonts w:ascii="Aptos" w:hAnsi="Aptos" w:cs="Arial"/>
        </w:rPr>
        <w:t>BT7 3EN</w:t>
      </w:r>
    </w:p>
    <w:p w14:paraId="62F8D834" w14:textId="7E118319" w:rsidR="004447B8" w:rsidRDefault="00D065FB">
      <w:pPr>
        <w:rPr>
          <w:rFonts w:ascii="Aptos" w:hAnsi="Aptos" w:cs="Arial"/>
        </w:rPr>
      </w:pPr>
      <w:r w:rsidRPr="001633C9">
        <w:rPr>
          <w:rFonts w:ascii="Aptos" w:hAnsi="Aptos" w:cs="Arial"/>
          <w:b/>
          <w:bCs/>
        </w:rPr>
        <w:t>Tel:</w:t>
      </w:r>
      <w:r w:rsidR="001827F4" w:rsidRPr="001827F4">
        <w:t xml:space="preserve"> </w:t>
      </w:r>
      <w:r w:rsidR="001827F4" w:rsidRPr="001827F4">
        <w:rPr>
          <w:rFonts w:ascii="Aptos" w:hAnsi="Aptos" w:cs="Arial"/>
        </w:rPr>
        <w:t xml:space="preserve">028 9536 1779 </w:t>
      </w:r>
    </w:p>
    <w:p w14:paraId="4AAD90BE" w14:textId="5BDB23FC" w:rsidR="004E40C2" w:rsidRDefault="004E40C2">
      <w:pPr>
        <w:rPr>
          <w:rFonts w:ascii="Aptos" w:hAnsi="Aptos" w:cs="Arial"/>
        </w:rPr>
      </w:pPr>
      <w:r w:rsidRPr="008D2C52">
        <w:rPr>
          <w:rFonts w:ascii="Aptos" w:hAnsi="Aptos" w:cs="Arial"/>
          <w:b/>
          <w:bCs/>
        </w:rPr>
        <w:t>Website:</w:t>
      </w:r>
      <w:r>
        <w:rPr>
          <w:rFonts w:ascii="Aptos" w:hAnsi="Aptos" w:cs="Arial"/>
        </w:rPr>
        <w:t xml:space="preserve"> </w:t>
      </w:r>
      <w:hyperlink r:id="rId15" w:history="1">
        <w:r w:rsidR="008D2C52" w:rsidRPr="0088747C">
          <w:rPr>
            <w:rStyle w:val="Hyperlink"/>
            <w:rFonts w:ascii="Aptos" w:hAnsi="Aptos" w:cs="Arial"/>
          </w:rPr>
          <w:t>https://thenhsalliance.org/northern-ireland-confederation-for-health-and-social-care</w:t>
        </w:r>
      </w:hyperlink>
      <w:r w:rsidR="008D2C52">
        <w:rPr>
          <w:rFonts w:ascii="Aptos" w:hAnsi="Aptos" w:cs="Arial"/>
        </w:rPr>
        <w:t xml:space="preserve"> </w:t>
      </w:r>
    </w:p>
    <w:p w14:paraId="593A2FEA" w14:textId="1FA95EC6" w:rsidR="00245253" w:rsidRDefault="001827F4">
      <w:pPr>
        <w:rPr>
          <w:rFonts w:ascii="Aptos" w:hAnsi="Aptos" w:cs="Arial"/>
        </w:rPr>
      </w:pPr>
      <w:r w:rsidRPr="001633C9">
        <w:rPr>
          <w:rFonts w:ascii="Aptos" w:hAnsi="Aptos" w:cs="Arial"/>
          <w:b/>
          <w:bCs/>
        </w:rPr>
        <w:t>Bluesky:</w:t>
      </w:r>
      <w:r>
        <w:rPr>
          <w:rFonts w:ascii="Aptos" w:hAnsi="Aptos" w:cs="Arial"/>
        </w:rPr>
        <w:t xml:space="preserve"> </w:t>
      </w:r>
      <w:hyperlink r:id="rId16" w:history="1">
        <w:r w:rsidR="00322A15" w:rsidRPr="00BB5C1B">
          <w:rPr>
            <w:rStyle w:val="Hyperlink"/>
            <w:rFonts w:ascii="Aptos" w:hAnsi="Aptos" w:cs="Arial"/>
          </w:rPr>
          <w:t>@niconfederation.bsky.social</w:t>
        </w:r>
      </w:hyperlink>
      <w:r w:rsidR="00322A15" w:rsidRPr="00322A15">
        <w:rPr>
          <w:rFonts w:ascii="Aptos" w:hAnsi="Aptos" w:cs="Arial"/>
        </w:rPr>
        <w:t xml:space="preserve"> </w:t>
      </w:r>
    </w:p>
    <w:p w14:paraId="2A9BA87D" w14:textId="5A987EE0" w:rsidR="00E07208" w:rsidRPr="00D065FB" w:rsidRDefault="00245253">
      <w:pPr>
        <w:rPr>
          <w:rFonts w:ascii="Aptos" w:hAnsi="Aptos" w:cs="Arial"/>
        </w:rPr>
      </w:pPr>
      <w:r w:rsidRPr="0054604A">
        <w:rPr>
          <w:rFonts w:ascii="Aptos" w:hAnsi="Aptos" w:cs="Arial"/>
          <w:b/>
          <w:bCs/>
        </w:rPr>
        <w:t>LinkedIn:</w:t>
      </w:r>
      <w:r>
        <w:rPr>
          <w:rFonts w:ascii="Aptos" w:hAnsi="Aptos" w:cs="Arial"/>
        </w:rPr>
        <w:t xml:space="preserve"> </w:t>
      </w:r>
      <w:hyperlink r:id="rId17" w:history="1">
        <w:r w:rsidR="00BA1AA6" w:rsidRPr="00E43595">
          <w:rPr>
            <w:rStyle w:val="Hyperlink"/>
            <w:rFonts w:ascii="Aptos" w:hAnsi="Aptos" w:cs="Arial"/>
          </w:rPr>
          <w:t>https://www.linkedin.com/showcase/northern-ireland-nhs-confed</w:t>
        </w:r>
      </w:hyperlink>
      <w:r w:rsidR="00BA1AA6">
        <w:rPr>
          <w:rFonts w:ascii="Aptos" w:hAnsi="Aptos" w:cs="Arial"/>
        </w:rPr>
        <w:t xml:space="preserve"> </w:t>
      </w:r>
      <w:r w:rsidR="00E07208" w:rsidRPr="00D065FB">
        <w:rPr>
          <w:rFonts w:ascii="Aptos" w:hAnsi="Aptos" w:cs="Arial"/>
        </w:rPr>
        <w:br w:type="page"/>
      </w:r>
    </w:p>
    <w:p w14:paraId="0BCA9A8C" w14:textId="4E3955F5" w:rsidR="00417A32" w:rsidRDefault="003E7818" w:rsidP="006143BD">
      <w:pPr>
        <w:pStyle w:val="Heading1"/>
      </w:pPr>
      <w:bookmarkStart w:id="1" w:name="_Hlk534799656"/>
      <w:bookmarkEnd w:id="1"/>
      <w:r>
        <w:lastRenderedPageBreak/>
        <w:t>Appendix</w:t>
      </w:r>
      <w:r w:rsidR="004D1A06">
        <w:t xml:space="preserve"> A</w:t>
      </w:r>
      <w:r>
        <w:t>: Current NICON Membership</w:t>
      </w:r>
    </w:p>
    <w:p w14:paraId="342C0E95" w14:textId="77777777" w:rsidR="00FF1CAF" w:rsidRDefault="00FF1CAF" w:rsidP="00FF1CAF"/>
    <w:p w14:paraId="441882E6" w14:textId="62D454A9" w:rsidR="00CA2A63" w:rsidRPr="00751DA8" w:rsidRDefault="00CA2A63" w:rsidP="00FF1CAF">
      <w:pPr>
        <w:rPr>
          <w:rFonts w:ascii="Aptos" w:hAnsi="Aptos"/>
          <w:b/>
          <w:bCs/>
          <w:color w:val="463BA3"/>
          <w:sz w:val="28"/>
          <w:szCs w:val="28"/>
        </w:rPr>
      </w:pPr>
      <w:r w:rsidRPr="00751DA8">
        <w:rPr>
          <w:rFonts w:ascii="Aptos" w:hAnsi="Aptos"/>
          <w:b/>
          <w:bCs/>
          <w:color w:val="463BA3"/>
          <w:sz w:val="28"/>
          <w:szCs w:val="28"/>
        </w:rPr>
        <w:t>HSC Membership</w:t>
      </w:r>
      <w:r w:rsidR="007442A6" w:rsidRPr="00751DA8">
        <w:rPr>
          <w:rFonts w:ascii="Aptos" w:hAnsi="Aptos"/>
          <w:b/>
          <w:bCs/>
          <w:color w:val="463BA3"/>
          <w:sz w:val="28"/>
          <w:szCs w:val="28"/>
        </w:rPr>
        <w:t xml:space="preserve"> (18)</w:t>
      </w:r>
      <w:r w:rsidRPr="00751DA8">
        <w:rPr>
          <w:rFonts w:ascii="Aptos" w:hAnsi="Aptos"/>
          <w:b/>
          <w:bCs/>
          <w:color w:val="463BA3"/>
          <w:sz w:val="28"/>
          <w:szCs w:val="28"/>
        </w:rPr>
        <w:t>:</w:t>
      </w:r>
    </w:p>
    <w:tbl>
      <w:tblPr>
        <w:tblStyle w:val="TableGrid"/>
        <w:tblW w:w="10475" w:type="dxa"/>
        <w:tblBorders>
          <w:top w:val="single" w:sz="18" w:space="0" w:color="B895FF"/>
          <w:left w:val="single" w:sz="18" w:space="0" w:color="B895FF"/>
          <w:bottom w:val="single" w:sz="18" w:space="0" w:color="B895FF"/>
          <w:right w:val="single" w:sz="18" w:space="0" w:color="B895FF"/>
          <w:insideH w:val="single" w:sz="18" w:space="0" w:color="B895FF"/>
          <w:insideV w:val="single" w:sz="18" w:space="0" w:color="B895FF"/>
        </w:tblBorders>
        <w:tblLook w:val="04A0" w:firstRow="1" w:lastRow="0" w:firstColumn="1" w:lastColumn="0" w:noHBand="0" w:noVBand="1"/>
      </w:tblPr>
      <w:tblGrid>
        <w:gridCol w:w="5230"/>
        <w:gridCol w:w="5245"/>
      </w:tblGrid>
      <w:tr w:rsidR="00CA2A63" w:rsidRPr="00CA2A63" w14:paraId="79885143" w14:textId="77777777" w:rsidTr="00826237">
        <w:tc>
          <w:tcPr>
            <w:tcW w:w="5230" w:type="dxa"/>
          </w:tcPr>
          <w:p w14:paraId="7EB795E5" w14:textId="18417467" w:rsidR="00CC7888" w:rsidRPr="00CA2A63" w:rsidRDefault="00CC7888" w:rsidP="00D20D29">
            <w:pPr>
              <w:rPr>
                <w:rFonts w:ascii="Aptos" w:hAnsi="Aptos"/>
              </w:rPr>
            </w:pPr>
            <w:r w:rsidRPr="00CA2A63">
              <w:rPr>
                <w:rFonts w:ascii="Aptos" w:hAnsi="Aptos"/>
              </w:rPr>
              <w:t xml:space="preserve">Belfast HSC Trust </w:t>
            </w:r>
            <w:r w:rsidR="00D2471C">
              <w:rPr>
                <w:rFonts w:ascii="Aptos" w:hAnsi="Aptos"/>
              </w:rPr>
              <w:t>(BHSCT)</w:t>
            </w:r>
            <w:r w:rsidRPr="00CA2A63">
              <w:rPr>
                <w:rFonts w:ascii="Aptos" w:hAnsi="Aptos"/>
              </w:rPr>
              <w:t xml:space="preserve"> </w:t>
            </w:r>
          </w:p>
          <w:p w14:paraId="19220A63" w14:textId="77777777" w:rsidR="00CC7888" w:rsidRPr="00CA2A63" w:rsidRDefault="00CC7888" w:rsidP="00D20D29">
            <w:pPr>
              <w:rPr>
                <w:rFonts w:ascii="Aptos" w:hAnsi="Aptos"/>
              </w:rPr>
            </w:pPr>
            <w:r w:rsidRPr="00CA2A63">
              <w:rPr>
                <w:rFonts w:ascii="Aptos" w:hAnsi="Aptos"/>
              </w:rPr>
              <w:t>Business Services Organisation (BSO)</w:t>
            </w:r>
          </w:p>
          <w:p w14:paraId="49F541C5" w14:textId="74E6AFDF" w:rsidR="00CC7888" w:rsidRDefault="00CC7888" w:rsidP="00D20D29">
            <w:pPr>
              <w:rPr>
                <w:rFonts w:ascii="Aptos" w:hAnsi="Aptos"/>
              </w:rPr>
            </w:pPr>
            <w:r w:rsidRPr="00CA2A63">
              <w:rPr>
                <w:rFonts w:ascii="Aptos" w:hAnsi="Aptos"/>
              </w:rPr>
              <w:t>Children's Court Guardian Agency for NI (CCGANI)</w:t>
            </w:r>
          </w:p>
          <w:p w14:paraId="54311B98" w14:textId="7AFC7A9F" w:rsidR="00D2471C" w:rsidRDefault="00D2471C" w:rsidP="00D20D29">
            <w:pPr>
              <w:rPr>
                <w:rFonts w:ascii="Aptos" w:hAnsi="Aptos"/>
              </w:rPr>
            </w:pPr>
            <w:r w:rsidRPr="00CA2A63">
              <w:rPr>
                <w:rFonts w:ascii="Aptos" w:hAnsi="Aptos"/>
              </w:rPr>
              <w:t>NI Ambulance Service HSC Trust (NIAS)</w:t>
            </w:r>
          </w:p>
          <w:p w14:paraId="63A711B7" w14:textId="77777777" w:rsidR="00CC7888" w:rsidRDefault="00CC7888" w:rsidP="00D20D29">
            <w:pPr>
              <w:rPr>
                <w:rFonts w:ascii="Aptos" w:hAnsi="Aptos"/>
              </w:rPr>
            </w:pPr>
            <w:r w:rsidRPr="00CA2A63">
              <w:rPr>
                <w:rFonts w:ascii="Aptos" w:hAnsi="Aptos"/>
              </w:rPr>
              <w:t>NI Blood Transfusion Service (NIBTS)</w:t>
            </w:r>
          </w:p>
          <w:p w14:paraId="71B85E0B" w14:textId="21A91AF0" w:rsidR="00CC7888" w:rsidRPr="00CA2A63" w:rsidRDefault="00CC7888" w:rsidP="00D20D29">
            <w:pPr>
              <w:rPr>
                <w:rFonts w:ascii="Aptos" w:hAnsi="Aptos"/>
              </w:rPr>
            </w:pPr>
            <w:r w:rsidRPr="00CA2A63">
              <w:rPr>
                <w:rFonts w:ascii="Aptos" w:hAnsi="Aptos"/>
              </w:rPr>
              <w:t>NI Fire &amp; Rescue Service (NIFRS</w:t>
            </w:r>
            <w:r>
              <w:rPr>
                <w:rFonts w:ascii="Aptos" w:hAnsi="Aptos"/>
              </w:rPr>
              <w:t>)</w:t>
            </w:r>
          </w:p>
          <w:p w14:paraId="1B5F8E99" w14:textId="77777777" w:rsidR="00CC7888" w:rsidRPr="00CA2A63" w:rsidRDefault="00CC7888" w:rsidP="00D20D29">
            <w:pPr>
              <w:rPr>
                <w:rFonts w:ascii="Aptos" w:hAnsi="Aptos"/>
              </w:rPr>
            </w:pPr>
            <w:r w:rsidRPr="00CA2A63">
              <w:rPr>
                <w:rFonts w:ascii="Aptos" w:hAnsi="Aptos"/>
              </w:rPr>
              <w:t>NI Medical and Dental Training Agency (NIMDTA)</w:t>
            </w:r>
          </w:p>
          <w:p w14:paraId="3BEE3363" w14:textId="35E4DC2F" w:rsidR="00CC7888" w:rsidRPr="00CA2A63" w:rsidRDefault="00CC7888" w:rsidP="00D20D29">
            <w:pPr>
              <w:rPr>
                <w:rFonts w:ascii="Aptos" w:hAnsi="Aptos"/>
              </w:rPr>
            </w:pPr>
            <w:r w:rsidRPr="00CA2A63">
              <w:rPr>
                <w:rFonts w:ascii="Aptos" w:hAnsi="Aptos"/>
              </w:rPr>
              <w:t>NI Practice and Education Council (NIP</w:t>
            </w:r>
            <w:r w:rsidR="00F863CD">
              <w:rPr>
                <w:rFonts w:ascii="Aptos" w:hAnsi="Aptos"/>
              </w:rPr>
              <w:t>EC)</w:t>
            </w:r>
          </w:p>
          <w:p w14:paraId="0DF48A8F" w14:textId="77777777" w:rsidR="00CA2A63" w:rsidRDefault="00CC7888" w:rsidP="00D20D29">
            <w:pPr>
              <w:rPr>
                <w:rFonts w:ascii="Aptos" w:hAnsi="Aptos"/>
              </w:rPr>
            </w:pPr>
            <w:r w:rsidRPr="00CA2A63">
              <w:rPr>
                <w:rFonts w:ascii="Aptos" w:hAnsi="Aptos"/>
              </w:rPr>
              <w:t>NI Social Care Council (NISCC)</w:t>
            </w:r>
          </w:p>
          <w:p w14:paraId="7E71CBD7" w14:textId="3EF1FD2C" w:rsidR="00366537" w:rsidRPr="00CA2A63" w:rsidRDefault="00366537" w:rsidP="00D20D29">
            <w:pPr>
              <w:rPr>
                <w:rFonts w:ascii="Aptos" w:hAnsi="Aptos"/>
              </w:rPr>
            </w:pPr>
            <w:r w:rsidRPr="00CA2A63">
              <w:rPr>
                <w:rFonts w:ascii="Aptos" w:hAnsi="Aptos"/>
              </w:rPr>
              <w:t>Northern HSC Trust</w:t>
            </w:r>
            <w:r>
              <w:rPr>
                <w:rFonts w:ascii="Aptos" w:hAnsi="Aptos"/>
              </w:rPr>
              <w:t xml:space="preserve"> (NHSCT)</w:t>
            </w:r>
          </w:p>
        </w:tc>
        <w:tc>
          <w:tcPr>
            <w:tcW w:w="5245" w:type="dxa"/>
          </w:tcPr>
          <w:p w14:paraId="4A34A9D9" w14:textId="3C27C406" w:rsidR="00D2471C" w:rsidRDefault="00D2471C" w:rsidP="006456DB">
            <w:pPr>
              <w:rPr>
                <w:rFonts w:ascii="Aptos" w:hAnsi="Aptos"/>
              </w:rPr>
            </w:pPr>
            <w:r w:rsidRPr="00CA2A63">
              <w:rPr>
                <w:rFonts w:ascii="Aptos" w:hAnsi="Aptos"/>
              </w:rPr>
              <w:t>Patient &amp; Client Council (PCC)</w:t>
            </w:r>
          </w:p>
          <w:p w14:paraId="0736260E" w14:textId="71D31760" w:rsidR="00CC7888" w:rsidRPr="00CA2A63" w:rsidRDefault="00CC7888" w:rsidP="006456DB">
            <w:pPr>
              <w:rPr>
                <w:rFonts w:ascii="Aptos" w:hAnsi="Aptos"/>
              </w:rPr>
            </w:pPr>
            <w:r w:rsidRPr="00CA2A63">
              <w:rPr>
                <w:rFonts w:ascii="Aptos" w:hAnsi="Aptos"/>
              </w:rPr>
              <w:t>Public Health Agency (PHA)</w:t>
            </w:r>
          </w:p>
          <w:p w14:paraId="3E930FA0" w14:textId="77777777" w:rsidR="00CC7888" w:rsidRPr="00CA2A63" w:rsidRDefault="00CC7888" w:rsidP="006456DB">
            <w:pPr>
              <w:rPr>
                <w:rFonts w:ascii="Aptos" w:hAnsi="Aptos"/>
              </w:rPr>
            </w:pPr>
            <w:r w:rsidRPr="00CA2A63">
              <w:rPr>
                <w:rFonts w:ascii="Aptos" w:hAnsi="Aptos"/>
              </w:rPr>
              <w:t>Regulation and Quality Improvement Authority (RQIA)</w:t>
            </w:r>
          </w:p>
          <w:p w14:paraId="5D0440C8" w14:textId="3A4155E2" w:rsidR="00CC7888" w:rsidRDefault="00CC7888" w:rsidP="006456DB">
            <w:pPr>
              <w:rPr>
                <w:rFonts w:ascii="Aptos" w:hAnsi="Aptos"/>
              </w:rPr>
            </w:pPr>
            <w:r w:rsidRPr="00CA2A63">
              <w:rPr>
                <w:rFonts w:ascii="Aptos" w:hAnsi="Aptos"/>
              </w:rPr>
              <w:t>Safeguarding Board NI (SBNI)</w:t>
            </w:r>
          </w:p>
          <w:p w14:paraId="05A49770" w14:textId="6B2ED3EF" w:rsidR="00CA2A63" w:rsidRPr="00CA2A63" w:rsidRDefault="00CA2A63" w:rsidP="006456DB">
            <w:pPr>
              <w:rPr>
                <w:rFonts w:ascii="Aptos" w:hAnsi="Aptos"/>
              </w:rPr>
            </w:pPr>
            <w:r w:rsidRPr="00CA2A63">
              <w:rPr>
                <w:rFonts w:ascii="Aptos" w:hAnsi="Aptos"/>
              </w:rPr>
              <w:t>Southern HSC Trust</w:t>
            </w:r>
            <w:r w:rsidR="00F863CD">
              <w:rPr>
                <w:rFonts w:ascii="Aptos" w:hAnsi="Aptos"/>
              </w:rPr>
              <w:t xml:space="preserve"> (SHSCT)</w:t>
            </w:r>
          </w:p>
          <w:p w14:paraId="16524615" w14:textId="714A404D" w:rsidR="00CA2A63" w:rsidRPr="00CA2A63" w:rsidRDefault="00CA2A63" w:rsidP="006456DB">
            <w:pPr>
              <w:rPr>
                <w:rFonts w:ascii="Aptos" w:hAnsi="Aptos"/>
              </w:rPr>
            </w:pPr>
            <w:r w:rsidRPr="00CA2A63">
              <w:rPr>
                <w:rFonts w:ascii="Aptos" w:hAnsi="Aptos"/>
              </w:rPr>
              <w:t>South Eastern HSC Trust</w:t>
            </w:r>
            <w:r w:rsidR="00F863CD">
              <w:rPr>
                <w:rFonts w:ascii="Aptos" w:hAnsi="Aptos"/>
              </w:rPr>
              <w:t xml:space="preserve"> (SEHSCT)</w:t>
            </w:r>
          </w:p>
          <w:p w14:paraId="6D57556A" w14:textId="71411CAA" w:rsidR="00CA2A63" w:rsidRDefault="00CA2A63" w:rsidP="006456DB">
            <w:pPr>
              <w:rPr>
                <w:rFonts w:ascii="Aptos" w:hAnsi="Aptos"/>
              </w:rPr>
            </w:pPr>
            <w:r w:rsidRPr="00CA2A63">
              <w:rPr>
                <w:rFonts w:ascii="Aptos" w:hAnsi="Aptos"/>
              </w:rPr>
              <w:t>Western HSC Trust</w:t>
            </w:r>
            <w:r w:rsidR="007442A6">
              <w:rPr>
                <w:rFonts w:ascii="Aptos" w:hAnsi="Aptos"/>
              </w:rPr>
              <w:t xml:space="preserve"> (WHSCT)</w:t>
            </w:r>
          </w:p>
          <w:p w14:paraId="4A74AFC7" w14:textId="44B0F557" w:rsidR="00CA2A63" w:rsidRPr="00CA2A63" w:rsidRDefault="00A83020" w:rsidP="006456DB">
            <w:pPr>
              <w:rPr>
                <w:rFonts w:ascii="Aptos" w:hAnsi="Aptos"/>
              </w:rPr>
            </w:pPr>
            <w:r w:rsidRPr="00CA2A63">
              <w:rPr>
                <w:rFonts w:ascii="Aptos" w:hAnsi="Aptos"/>
              </w:rPr>
              <w:t>Strategic Planning and Performance Group (SPPG)</w:t>
            </w:r>
          </w:p>
        </w:tc>
      </w:tr>
    </w:tbl>
    <w:p w14:paraId="1E6374F7" w14:textId="77777777" w:rsidR="00FF1CAF" w:rsidRPr="0028175A" w:rsidRDefault="00FF1CAF" w:rsidP="00FF1CAF">
      <w:pPr>
        <w:rPr>
          <w:b/>
          <w:bCs/>
        </w:rPr>
      </w:pPr>
    </w:p>
    <w:p w14:paraId="36B6FBFF" w14:textId="4329F649" w:rsidR="00FF1CAF" w:rsidRPr="00751DA8" w:rsidRDefault="00CA2A63" w:rsidP="00FF1CAF">
      <w:pPr>
        <w:rPr>
          <w:rFonts w:ascii="Aptos" w:hAnsi="Aptos"/>
          <w:b/>
          <w:bCs/>
          <w:color w:val="463BA3"/>
          <w:sz w:val="28"/>
          <w:szCs w:val="28"/>
        </w:rPr>
      </w:pPr>
      <w:r w:rsidRPr="00751DA8">
        <w:rPr>
          <w:rFonts w:ascii="Aptos" w:hAnsi="Aptos"/>
          <w:b/>
          <w:bCs/>
          <w:color w:val="463BA3"/>
          <w:sz w:val="28"/>
          <w:szCs w:val="28"/>
        </w:rPr>
        <w:t>Associate Membership</w:t>
      </w:r>
      <w:r w:rsidR="007442A6" w:rsidRPr="00751DA8">
        <w:rPr>
          <w:rFonts w:ascii="Aptos" w:hAnsi="Aptos"/>
          <w:b/>
          <w:bCs/>
          <w:color w:val="463BA3"/>
          <w:sz w:val="28"/>
          <w:szCs w:val="28"/>
        </w:rPr>
        <w:t xml:space="preserve"> (4</w:t>
      </w:r>
      <w:r w:rsidR="00DD2064">
        <w:rPr>
          <w:rFonts w:ascii="Aptos" w:hAnsi="Aptos"/>
          <w:b/>
          <w:bCs/>
          <w:color w:val="463BA3"/>
          <w:sz w:val="28"/>
          <w:szCs w:val="28"/>
        </w:rPr>
        <w:t>8</w:t>
      </w:r>
      <w:r w:rsidR="007442A6" w:rsidRPr="00751DA8">
        <w:rPr>
          <w:rFonts w:ascii="Aptos" w:hAnsi="Aptos"/>
          <w:b/>
          <w:bCs/>
          <w:color w:val="463BA3"/>
          <w:sz w:val="28"/>
          <w:szCs w:val="28"/>
        </w:rPr>
        <w:t>)</w:t>
      </w:r>
      <w:r w:rsidRPr="00751DA8">
        <w:rPr>
          <w:rFonts w:ascii="Aptos" w:hAnsi="Aptos"/>
          <w:b/>
          <w:bCs/>
          <w:color w:val="463BA3"/>
          <w:sz w:val="28"/>
          <w:szCs w:val="28"/>
        </w:rPr>
        <w:t>:</w:t>
      </w:r>
    </w:p>
    <w:tbl>
      <w:tblPr>
        <w:tblStyle w:val="TableGrid"/>
        <w:tblW w:w="10475" w:type="dxa"/>
        <w:tblBorders>
          <w:top w:val="single" w:sz="18" w:space="0" w:color="B895FF"/>
          <w:left w:val="single" w:sz="18" w:space="0" w:color="B895FF"/>
          <w:bottom w:val="single" w:sz="18" w:space="0" w:color="B895FF"/>
          <w:right w:val="single" w:sz="18" w:space="0" w:color="B895FF"/>
          <w:insideH w:val="single" w:sz="18" w:space="0" w:color="B895FF"/>
          <w:insideV w:val="single" w:sz="18" w:space="0" w:color="B895FF"/>
        </w:tblBorders>
        <w:tblLook w:val="04A0" w:firstRow="1" w:lastRow="0" w:firstColumn="1" w:lastColumn="0" w:noHBand="0" w:noVBand="1"/>
      </w:tblPr>
      <w:tblGrid>
        <w:gridCol w:w="2820"/>
        <w:gridCol w:w="7655"/>
      </w:tblGrid>
      <w:tr w:rsidR="00493145" w:rsidRPr="007442A6" w14:paraId="6ED73DF2" w14:textId="77777777" w:rsidTr="00826237">
        <w:tc>
          <w:tcPr>
            <w:tcW w:w="2820" w:type="dxa"/>
          </w:tcPr>
          <w:p w14:paraId="02C9EE47" w14:textId="69D1861E" w:rsidR="00493145" w:rsidRPr="00667619" w:rsidRDefault="00493145" w:rsidP="00B114D0">
            <w:pPr>
              <w:rPr>
                <w:rFonts w:ascii="Aptos" w:hAnsi="Aptos"/>
                <w:b/>
                <w:bCs/>
                <w:lang w:eastAsia="en-GB"/>
              </w:rPr>
            </w:pPr>
            <w:r w:rsidRPr="00667619">
              <w:rPr>
                <w:rFonts w:ascii="Aptos" w:hAnsi="Aptos"/>
                <w:b/>
                <w:bCs/>
                <w:color w:val="002060"/>
                <w:lang w:eastAsia="en-GB"/>
              </w:rPr>
              <w:t>Commercial (</w:t>
            </w:r>
            <w:r w:rsidR="00285433">
              <w:rPr>
                <w:rFonts w:ascii="Aptos" w:hAnsi="Aptos"/>
                <w:b/>
                <w:bCs/>
                <w:color w:val="002060"/>
                <w:lang w:eastAsia="en-GB"/>
              </w:rPr>
              <w:t>6</w:t>
            </w:r>
            <w:r w:rsidRPr="00667619">
              <w:rPr>
                <w:rFonts w:ascii="Aptos" w:hAnsi="Aptos"/>
                <w:b/>
                <w:bCs/>
                <w:color w:val="002060"/>
                <w:lang w:eastAsia="en-GB"/>
              </w:rPr>
              <w:t>)</w:t>
            </w:r>
          </w:p>
        </w:tc>
        <w:tc>
          <w:tcPr>
            <w:tcW w:w="7655" w:type="dxa"/>
          </w:tcPr>
          <w:p w14:paraId="65CD0C18" w14:textId="18ECD010" w:rsidR="00815183" w:rsidRPr="00151A35" w:rsidRDefault="00815183" w:rsidP="00151A35">
            <w:pPr>
              <w:rPr>
                <w:rFonts w:ascii="Aptos" w:hAnsi="Aptos"/>
              </w:rPr>
            </w:pPr>
            <w:r w:rsidRPr="00151A35">
              <w:rPr>
                <w:rFonts w:ascii="Aptos" w:hAnsi="Aptos"/>
              </w:rPr>
              <w:t>Association of the British Pharmaceutical Industry Northern Ireland (ABPI NI)</w:t>
            </w:r>
          </w:p>
          <w:p w14:paraId="17C6C601" w14:textId="7273F6B9" w:rsidR="00493145" w:rsidRPr="00151A35" w:rsidRDefault="00493145" w:rsidP="00151A35">
            <w:pPr>
              <w:rPr>
                <w:rFonts w:ascii="Aptos" w:hAnsi="Aptos"/>
              </w:rPr>
            </w:pPr>
            <w:r w:rsidRPr="00151A35">
              <w:rPr>
                <w:rFonts w:ascii="Aptos" w:hAnsi="Aptos"/>
              </w:rPr>
              <w:t xml:space="preserve">BT </w:t>
            </w:r>
          </w:p>
          <w:p w14:paraId="3FA6CE49" w14:textId="77777777" w:rsidR="00493145" w:rsidRDefault="00493145" w:rsidP="00151A35">
            <w:pPr>
              <w:rPr>
                <w:rFonts w:ascii="Aptos" w:hAnsi="Aptos"/>
              </w:rPr>
            </w:pPr>
            <w:r w:rsidRPr="00151A35">
              <w:rPr>
                <w:rFonts w:ascii="Aptos" w:hAnsi="Aptos"/>
              </w:rPr>
              <w:t>Connected Health</w:t>
            </w:r>
          </w:p>
          <w:p w14:paraId="6EEB0F65" w14:textId="6112A265" w:rsidR="00EB14DE" w:rsidRPr="00151A35" w:rsidRDefault="00EB14DE" w:rsidP="00151A35">
            <w:pPr>
              <w:rPr>
                <w:rFonts w:ascii="Aptos" w:hAnsi="Aptos"/>
              </w:rPr>
            </w:pPr>
            <w:r>
              <w:rPr>
                <w:rFonts w:ascii="Aptos" w:hAnsi="Aptos"/>
              </w:rPr>
              <w:t>EHF29</w:t>
            </w:r>
          </w:p>
          <w:p w14:paraId="7D44A0A8" w14:textId="77777777" w:rsidR="00493145" w:rsidRPr="00151A35" w:rsidRDefault="00493145" w:rsidP="00151A35">
            <w:pPr>
              <w:rPr>
                <w:rFonts w:ascii="Aptos" w:hAnsi="Aptos"/>
              </w:rPr>
            </w:pPr>
            <w:r w:rsidRPr="00151A35">
              <w:rPr>
                <w:rFonts w:ascii="Aptos" w:hAnsi="Aptos"/>
              </w:rPr>
              <w:t>Novartis</w:t>
            </w:r>
          </w:p>
          <w:p w14:paraId="04D808D3" w14:textId="681280FC" w:rsidR="00285433" w:rsidRPr="00151A35" w:rsidRDefault="00493145" w:rsidP="00151A35">
            <w:pPr>
              <w:rPr>
                <w:rFonts w:ascii="Aptos" w:hAnsi="Aptos"/>
              </w:rPr>
            </w:pPr>
            <w:r w:rsidRPr="00151A35">
              <w:rPr>
                <w:rFonts w:ascii="Aptos" w:hAnsi="Aptos"/>
              </w:rPr>
              <w:t>Pfizer</w:t>
            </w:r>
          </w:p>
        </w:tc>
      </w:tr>
      <w:tr w:rsidR="00493145" w:rsidRPr="007442A6" w14:paraId="39DB8D61" w14:textId="77777777" w:rsidTr="00826237">
        <w:tc>
          <w:tcPr>
            <w:tcW w:w="2820" w:type="dxa"/>
          </w:tcPr>
          <w:p w14:paraId="52706F10" w14:textId="440A45EB" w:rsidR="00493145" w:rsidRPr="00667619" w:rsidRDefault="00493145" w:rsidP="00B114D0">
            <w:pPr>
              <w:rPr>
                <w:rFonts w:ascii="Aptos" w:hAnsi="Aptos"/>
                <w:b/>
                <w:bCs/>
                <w:lang w:eastAsia="en-GB"/>
              </w:rPr>
            </w:pPr>
            <w:r w:rsidRPr="00667619">
              <w:rPr>
                <w:rFonts w:ascii="Aptos" w:hAnsi="Aptos"/>
                <w:b/>
                <w:bCs/>
                <w:color w:val="002060"/>
                <w:lang w:eastAsia="en-GB"/>
              </w:rPr>
              <w:t>Third sector (2</w:t>
            </w:r>
            <w:r w:rsidR="00285433">
              <w:rPr>
                <w:rFonts w:ascii="Aptos" w:hAnsi="Aptos"/>
                <w:b/>
                <w:bCs/>
                <w:color w:val="002060"/>
                <w:lang w:eastAsia="en-GB"/>
              </w:rPr>
              <w:t>5</w:t>
            </w:r>
            <w:r w:rsidRPr="00667619">
              <w:rPr>
                <w:rFonts w:ascii="Aptos" w:hAnsi="Aptos"/>
                <w:b/>
                <w:bCs/>
                <w:color w:val="002060"/>
                <w:lang w:eastAsia="en-GB"/>
              </w:rPr>
              <w:t>)</w:t>
            </w:r>
          </w:p>
        </w:tc>
        <w:tc>
          <w:tcPr>
            <w:tcW w:w="7655" w:type="dxa"/>
          </w:tcPr>
          <w:p w14:paraId="3E61A648" w14:textId="77777777" w:rsidR="00493145" w:rsidRPr="00DD2064" w:rsidRDefault="00493145" w:rsidP="00DD2064">
            <w:pPr>
              <w:rPr>
                <w:rFonts w:ascii="Aptos" w:hAnsi="Aptos"/>
              </w:rPr>
            </w:pPr>
            <w:r w:rsidRPr="00DD2064">
              <w:rPr>
                <w:rFonts w:ascii="Aptos" w:hAnsi="Aptos"/>
              </w:rPr>
              <w:t>Age NI</w:t>
            </w:r>
          </w:p>
          <w:p w14:paraId="43350075" w14:textId="77777777" w:rsidR="00493145" w:rsidRPr="00DD2064" w:rsidRDefault="00493145" w:rsidP="00DD2064">
            <w:pPr>
              <w:rPr>
                <w:rFonts w:ascii="Aptos" w:hAnsi="Aptos"/>
              </w:rPr>
            </w:pPr>
            <w:r w:rsidRPr="00DD2064">
              <w:rPr>
                <w:rFonts w:ascii="Aptos" w:hAnsi="Aptos"/>
              </w:rPr>
              <w:t>Alzheimer’s Society</w:t>
            </w:r>
          </w:p>
          <w:p w14:paraId="48D9BC80" w14:textId="4AF753AB" w:rsidR="00B0566A" w:rsidRPr="00DD2064" w:rsidRDefault="00B0566A" w:rsidP="00DD2064">
            <w:pPr>
              <w:rPr>
                <w:rFonts w:ascii="Aptos" w:hAnsi="Aptos"/>
              </w:rPr>
            </w:pPr>
            <w:r w:rsidRPr="00DD2064">
              <w:rPr>
                <w:rFonts w:ascii="Aptos" w:hAnsi="Aptos"/>
              </w:rPr>
              <w:t>Arthritis UK</w:t>
            </w:r>
          </w:p>
          <w:p w14:paraId="17455EBD" w14:textId="13B7B777" w:rsidR="00A52786" w:rsidRPr="00DD2064" w:rsidRDefault="00A52786" w:rsidP="00DD2064">
            <w:pPr>
              <w:rPr>
                <w:rFonts w:ascii="Aptos" w:hAnsi="Aptos"/>
              </w:rPr>
            </w:pPr>
            <w:r w:rsidRPr="00DD2064">
              <w:rPr>
                <w:rFonts w:ascii="Aptos" w:hAnsi="Aptos"/>
              </w:rPr>
              <w:t>Belfast Healthy Cities</w:t>
            </w:r>
          </w:p>
          <w:p w14:paraId="635F5C59" w14:textId="77777777" w:rsidR="00493145" w:rsidRPr="00DD2064" w:rsidRDefault="00493145" w:rsidP="00DD2064">
            <w:pPr>
              <w:rPr>
                <w:rFonts w:ascii="Aptos" w:hAnsi="Aptos"/>
              </w:rPr>
            </w:pPr>
            <w:r w:rsidRPr="00DD2064">
              <w:rPr>
                <w:rFonts w:ascii="Aptos" w:hAnsi="Aptos"/>
              </w:rPr>
              <w:t xml:space="preserve">British Heart Foundation </w:t>
            </w:r>
          </w:p>
          <w:p w14:paraId="5C66A5FC" w14:textId="77777777" w:rsidR="00493145" w:rsidRPr="00DD2064" w:rsidRDefault="00493145" w:rsidP="00DD2064">
            <w:pPr>
              <w:rPr>
                <w:rFonts w:ascii="Aptos" w:hAnsi="Aptos"/>
              </w:rPr>
            </w:pPr>
            <w:r w:rsidRPr="00DD2064">
              <w:rPr>
                <w:rFonts w:ascii="Aptos" w:hAnsi="Aptos"/>
              </w:rPr>
              <w:t>British Red Cross NI</w:t>
            </w:r>
          </w:p>
          <w:p w14:paraId="62DC58B3" w14:textId="22B51123" w:rsidR="000D1B66" w:rsidRPr="00DD2064" w:rsidRDefault="000D1B66" w:rsidP="00DD2064">
            <w:pPr>
              <w:rPr>
                <w:rFonts w:ascii="Aptos" w:hAnsi="Aptos"/>
              </w:rPr>
            </w:pPr>
            <w:r w:rsidRPr="00DD2064">
              <w:rPr>
                <w:rFonts w:ascii="Aptos" w:hAnsi="Aptos"/>
              </w:rPr>
              <w:t>Cancer Focus NI</w:t>
            </w:r>
          </w:p>
          <w:p w14:paraId="68FAA4B6" w14:textId="77777777" w:rsidR="00493145" w:rsidRPr="00DD2064" w:rsidRDefault="00493145" w:rsidP="00DD2064">
            <w:pPr>
              <w:rPr>
                <w:rFonts w:ascii="Aptos" w:hAnsi="Aptos"/>
              </w:rPr>
            </w:pPr>
            <w:r w:rsidRPr="00DD2064">
              <w:rPr>
                <w:rFonts w:ascii="Aptos" w:hAnsi="Aptos"/>
              </w:rPr>
              <w:t>Centre for Independent Living NI</w:t>
            </w:r>
          </w:p>
          <w:p w14:paraId="728DD718" w14:textId="77777777" w:rsidR="00493145" w:rsidRPr="00DD2064" w:rsidRDefault="00493145" w:rsidP="00DD2064">
            <w:pPr>
              <w:rPr>
                <w:rFonts w:ascii="Aptos" w:hAnsi="Aptos"/>
              </w:rPr>
            </w:pPr>
            <w:r w:rsidRPr="00DD2064">
              <w:rPr>
                <w:rFonts w:ascii="Aptos" w:hAnsi="Aptos"/>
              </w:rPr>
              <w:t>Co3</w:t>
            </w:r>
          </w:p>
          <w:p w14:paraId="4681B306" w14:textId="77777777" w:rsidR="00493145" w:rsidRPr="00DD2064" w:rsidRDefault="00493145" w:rsidP="00DD2064">
            <w:pPr>
              <w:rPr>
                <w:rFonts w:ascii="Aptos" w:hAnsi="Aptos"/>
              </w:rPr>
            </w:pPr>
            <w:r w:rsidRPr="00DD2064">
              <w:rPr>
                <w:rFonts w:ascii="Aptos" w:hAnsi="Aptos"/>
              </w:rPr>
              <w:t xml:space="preserve">Healthy Living Centre Alliance </w:t>
            </w:r>
          </w:p>
          <w:p w14:paraId="78BDB808" w14:textId="77777777" w:rsidR="00493145" w:rsidRPr="00DD2064" w:rsidRDefault="00493145" w:rsidP="00DD2064">
            <w:pPr>
              <w:rPr>
                <w:rFonts w:ascii="Aptos" w:hAnsi="Aptos"/>
              </w:rPr>
            </w:pPr>
            <w:r w:rsidRPr="00DD2064">
              <w:rPr>
                <w:rFonts w:ascii="Aptos" w:hAnsi="Aptos"/>
              </w:rPr>
              <w:t>Heart Failure Warriors</w:t>
            </w:r>
          </w:p>
          <w:p w14:paraId="183518C3" w14:textId="7F5F1066" w:rsidR="00285433" w:rsidRPr="00DD2064" w:rsidRDefault="00285433" w:rsidP="00DD2064">
            <w:pPr>
              <w:rPr>
                <w:rFonts w:ascii="Aptos" w:hAnsi="Aptos"/>
              </w:rPr>
            </w:pPr>
            <w:r w:rsidRPr="00DD2064">
              <w:rPr>
                <w:rFonts w:ascii="Aptos" w:hAnsi="Aptos"/>
              </w:rPr>
              <w:t>Hospice UK</w:t>
            </w:r>
          </w:p>
          <w:p w14:paraId="2149F65B" w14:textId="77777777" w:rsidR="00493145" w:rsidRPr="00DD2064" w:rsidRDefault="00493145" w:rsidP="00DD2064">
            <w:pPr>
              <w:rPr>
                <w:rFonts w:ascii="Aptos" w:hAnsi="Aptos"/>
              </w:rPr>
            </w:pPr>
            <w:r w:rsidRPr="00DD2064">
              <w:rPr>
                <w:rFonts w:ascii="Aptos" w:hAnsi="Aptos"/>
              </w:rPr>
              <w:t xml:space="preserve">Inspire </w:t>
            </w:r>
          </w:p>
          <w:p w14:paraId="414AD3F5" w14:textId="4E9C851B" w:rsidR="00DA49FF" w:rsidRPr="00DD2064" w:rsidRDefault="00DA49FF" w:rsidP="00DD2064">
            <w:pPr>
              <w:rPr>
                <w:rFonts w:ascii="Aptos" w:hAnsi="Aptos"/>
              </w:rPr>
            </w:pPr>
            <w:r w:rsidRPr="00DD2064">
              <w:rPr>
                <w:rFonts w:ascii="Aptos" w:hAnsi="Aptos"/>
              </w:rPr>
              <w:t>Macmillan Cancer Support</w:t>
            </w:r>
          </w:p>
          <w:p w14:paraId="2D7CC6D1" w14:textId="77777777" w:rsidR="00493145" w:rsidRPr="00DD2064" w:rsidRDefault="00493145" w:rsidP="00DD2064">
            <w:pPr>
              <w:rPr>
                <w:rFonts w:ascii="Aptos" w:hAnsi="Aptos"/>
              </w:rPr>
            </w:pPr>
            <w:r w:rsidRPr="00DD2064">
              <w:rPr>
                <w:rFonts w:ascii="Aptos" w:hAnsi="Aptos"/>
              </w:rPr>
              <w:t xml:space="preserve">Marie Curie </w:t>
            </w:r>
          </w:p>
          <w:p w14:paraId="26E41DE3" w14:textId="77777777" w:rsidR="00493145" w:rsidRPr="00DD2064" w:rsidRDefault="00493145" w:rsidP="00DD2064">
            <w:pPr>
              <w:rPr>
                <w:rFonts w:ascii="Aptos" w:hAnsi="Aptos"/>
              </w:rPr>
            </w:pPr>
            <w:r w:rsidRPr="00DD2064">
              <w:rPr>
                <w:rFonts w:ascii="Aptos" w:hAnsi="Aptos"/>
              </w:rPr>
              <w:t>Mencap NI</w:t>
            </w:r>
          </w:p>
          <w:p w14:paraId="185B5EC4" w14:textId="77777777" w:rsidR="00493145" w:rsidRPr="00DD2064" w:rsidRDefault="00493145" w:rsidP="00DD2064">
            <w:pPr>
              <w:rPr>
                <w:rFonts w:ascii="Aptos" w:hAnsi="Aptos"/>
              </w:rPr>
            </w:pPr>
            <w:r w:rsidRPr="00DD2064">
              <w:rPr>
                <w:rFonts w:ascii="Aptos" w:hAnsi="Aptos"/>
              </w:rPr>
              <w:t>Motor Neuron Disease Association NI</w:t>
            </w:r>
          </w:p>
          <w:p w14:paraId="6EB41794" w14:textId="77777777" w:rsidR="00493145" w:rsidRPr="00DD2064" w:rsidRDefault="00493145" w:rsidP="00DD2064">
            <w:pPr>
              <w:rPr>
                <w:rFonts w:ascii="Aptos" w:hAnsi="Aptos"/>
              </w:rPr>
            </w:pPr>
            <w:r w:rsidRPr="00DD2064">
              <w:rPr>
                <w:rFonts w:ascii="Aptos" w:hAnsi="Aptos"/>
              </w:rPr>
              <w:t xml:space="preserve">NI Chest, Heart &amp; Stroke </w:t>
            </w:r>
          </w:p>
          <w:p w14:paraId="34E53D90" w14:textId="4326FC23" w:rsidR="00CB4ADE" w:rsidRPr="00DD2064" w:rsidRDefault="00CB4ADE" w:rsidP="00DD2064">
            <w:pPr>
              <w:rPr>
                <w:rFonts w:ascii="Aptos" w:hAnsi="Aptos"/>
              </w:rPr>
            </w:pPr>
            <w:r w:rsidRPr="00DD2064">
              <w:rPr>
                <w:rFonts w:ascii="Aptos" w:hAnsi="Aptos"/>
              </w:rPr>
              <w:t>NI Health Collective</w:t>
            </w:r>
          </w:p>
          <w:p w14:paraId="0DF97903" w14:textId="77777777" w:rsidR="00493145" w:rsidRPr="00DD2064" w:rsidRDefault="00493145" w:rsidP="00DD2064">
            <w:pPr>
              <w:rPr>
                <w:rFonts w:ascii="Aptos" w:hAnsi="Aptos"/>
              </w:rPr>
            </w:pPr>
            <w:r w:rsidRPr="00DD2064">
              <w:rPr>
                <w:rFonts w:ascii="Aptos" w:hAnsi="Aptos"/>
              </w:rPr>
              <w:lastRenderedPageBreak/>
              <w:t>NI Pancreatic Cancer</w:t>
            </w:r>
          </w:p>
          <w:p w14:paraId="36A41F76" w14:textId="77777777" w:rsidR="00493145" w:rsidRPr="00DD2064" w:rsidRDefault="00493145" w:rsidP="00DD2064">
            <w:pPr>
              <w:rPr>
                <w:rFonts w:ascii="Aptos" w:hAnsi="Aptos"/>
              </w:rPr>
            </w:pPr>
            <w:r w:rsidRPr="00DD2064">
              <w:rPr>
                <w:rFonts w:ascii="Aptos" w:hAnsi="Aptos"/>
              </w:rPr>
              <w:t>Positive Futures</w:t>
            </w:r>
          </w:p>
          <w:p w14:paraId="5157D49F" w14:textId="77777777" w:rsidR="00493145" w:rsidRPr="00DD2064" w:rsidRDefault="00493145" w:rsidP="00DD2064">
            <w:pPr>
              <w:rPr>
                <w:rFonts w:ascii="Aptos" w:hAnsi="Aptos"/>
              </w:rPr>
            </w:pPr>
            <w:r w:rsidRPr="00DD2064">
              <w:rPr>
                <w:rFonts w:ascii="Aptos" w:hAnsi="Aptos"/>
              </w:rPr>
              <w:t>Sense Northern Ireland</w:t>
            </w:r>
          </w:p>
          <w:p w14:paraId="3184C10A" w14:textId="77777777" w:rsidR="00493145" w:rsidRPr="00DD2064" w:rsidRDefault="00493145" w:rsidP="00DD2064">
            <w:pPr>
              <w:rPr>
                <w:rFonts w:ascii="Aptos" w:hAnsi="Aptos"/>
              </w:rPr>
            </w:pPr>
            <w:r w:rsidRPr="00DD2064">
              <w:rPr>
                <w:rFonts w:ascii="Aptos" w:hAnsi="Aptos"/>
              </w:rPr>
              <w:t>Stroke Association NI</w:t>
            </w:r>
          </w:p>
          <w:p w14:paraId="4CEE57FA" w14:textId="77777777" w:rsidR="00493145" w:rsidRPr="00DD2064" w:rsidRDefault="00493145" w:rsidP="00DD2064">
            <w:pPr>
              <w:rPr>
                <w:rFonts w:ascii="Aptos" w:hAnsi="Aptos"/>
              </w:rPr>
            </w:pPr>
            <w:r w:rsidRPr="00DD2064">
              <w:rPr>
                <w:rFonts w:ascii="Aptos" w:hAnsi="Aptos"/>
              </w:rPr>
              <w:t>The Cedar Foundation</w:t>
            </w:r>
          </w:p>
          <w:p w14:paraId="6EB1E643" w14:textId="77777777" w:rsidR="00493145" w:rsidRPr="00DD2064" w:rsidRDefault="00493145" w:rsidP="00DD2064">
            <w:pPr>
              <w:rPr>
                <w:rFonts w:ascii="Aptos" w:hAnsi="Aptos"/>
              </w:rPr>
            </w:pPr>
            <w:r w:rsidRPr="00DD2064">
              <w:rPr>
                <w:rFonts w:ascii="Aptos" w:hAnsi="Aptos"/>
              </w:rPr>
              <w:t>The Gaitway Organisation</w:t>
            </w:r>
          </w:p>
        </w:tc>
      </w:tr>
      <w:tr w:rsidR="00493145" w:rsidRPr="007442A6" w14:paraId="1A44881F" w14:textId="77777777" w:rsidTr="00826237">
        <w:tc>
          <w:tcPr>
            <w:tcW w:w="2820" w:type="dxa"/>
          </w:tcPr>
          <w:p w14:paraId="36CB9197" w14:textId="7FB93BE1" w:rsidR="00493145" w:rsidRPr="00667619" w:rsidRDefault="6956FFF4" w:rsidP="00B114D0">
            <w:pPr>
              <w:rPr>
                <w:rFonts w:ascii="Aptos" w:hAnsi="Aptos" w:cs="Calibri"/>
                <w:b/>
                <w:bCs/>
                <w:color w:val="002060"/>
              </w:rPr>
            </w:pPr>
            <w:r w:rsidRPr="0C3B2CAF">
              <w:rPr>
                <w:rFonts w:ascii="Aptos" w:hAnsi="Aptos" w:cs="Calibri"/>
                <w:b/>
                <w:bCs/>
                <w:color w:val="002060"/>
              </w:rPr>
              <w:lastRenderedPageBreak/>
              <w:t>Representative</w:t>
            </w:r>
            <w:r w:rsidR="003D77E6">
              <w:rPr>
                <w:rFonts w:ascii="Aptos" w:hAnsi="Aptos" w:cs="Calibri"/>
                <w:b/>
                <w:bCs/>
                <w:color w:val="002060"/>
              </w:rPr>
              <w:t xml:space="preserve"> and p</w:t>
            </w:r>
            <w:r w:rsidR="558F3FCA" w:rsidRPr="0C3B2CAF">
              <w:rPr>
                <w:rFonts w:ascii="Aptos" w:hAnsi="Aptos" w:cs="Calibri"/>
                <w:b/>
                <w:bCs/>
                <w:color w:val="002060"/>
              </w:rPr>
              <w:t>rofessional</w:t>
            </w:r>
            <w:r w:rsidRPr="0C3B2CAF">
              <w:rPr>
                <w:rFonts w:ascii="Aptos" w:hAnsi="Aptos" w:cs="Calibri"/>
                <w:b/>
                <w:bCs/>
                <w:color w:val="002060"/>
              </w:rPr>
              <w:t xml:space="preserve"> </w:t>
            </w:r>
            <w:r w:rsidR="05822AD9" w:rsidRPr="0C3B2CAF">
              <w:rPr>
                <w:rFonts w:ascii="Aptos" w:hAnsi="Aptos" w:cs="Calibri"/>
                <w:b/>
                <w:bCs/>
                <w:color w:val="002060"/>
              </w:rPr>
              <w:t>b</w:t>
            </w:r>
            <w:r w:rsidRPr="0C3B2CAF">
              <w:rPr>
                <w:rFonts w:ascii="Aptos" w:hAnsi="Aptos" w:cs="Calibri"/>
                <w:b/>
                <w:bCs/>
                <w:color w:val="002060"/>
              </w:rPr>
              <w:t xml:space="preserve">odies </w:t>
            </w:r>
            <w:r w:rsidR="003D77E6">
              <w:rPr>
                <w:rFonts w:ascii="Aptos" w:hAnsi="Aptos" w:cs="Calibri"/>
                <w:b/>
                <w:bCs/>
                <w:color w:val="002060"/>
              </w:rPr>
              <w:t>/</w:t>
            </w:r>
            <w:r w:rsidRPr="0C3B2CAF">
              <w:rPr>
                <w:rFonts w:ascii="Aptos" w:hAnsi="Aptos" w:cs="Calibri"/>
                <w:b/>
                <w:bCs/>
                <w:color w:val="002060"/>
              </w:rPr>
              <w:t xml:space="preserve"> </w:t>
            </w:r>
            <w:r w:rsidR="05822AD9" w:rsidRPr="0C3B2CAF">
              <w:rPr>
                <w:rFonts w:ascii="Aptos" w:hAnsi="Aptos" w:cs="Calibri"/>
                <w:b/>
                <w:bCs/>
                <w:color w:val="002060"/>
              </w:rPr>
              <w:t>o</w:t>
            </w:r>
            <w:r w:rsidRPr="0C3B2CAF">
              <w:rPr>
                <w:rFonts w:ascii="Aptos" w:hAnsi="Aptos" w:cs="Calibri"/>
                <w:b/>
                <w:bCs/>
                <w:color w:val="002060"/>
              </w:rPr>
              <w:t>ther (</w:t>
            </w:r>
            <w:r w:rsidR="6FF07047" w:rsidRPr="0C3B2CAF">
              <w:rPr>
                <w:rFonts w:ascii="Aptos" w:hAnsi="Aptos" w:cs="Calibri"/>
                <w:b/>
                <w:bCs/>
                <w:color w:val="002060"/>
              </w:rPr>
              <w:t>17</w:t>
            </w:r>
            <w:r w:rsidRPr="0C3B2CAF">
              <w:rPr>
                <w:rFonts w:ascii="Aptos" w:hAnsi="Aptos" w:cs="Calibri"/>
                <w:b/>
                <w:bCs/>
                <w:color w:val="002060"/>
              </w:rPr>
              <w:t>)</w:t>
            </w:r>
          </w:p>
          <w:p w14:paraId="3A9D0F0B" w14:textId="77777777" w:rsidR="00493145" w:rsidRPr="007442A6" w:rsidRDefault="00493145" w:rsidP="00B114D0">
            <w:pPr>
              <w:rPr>
                <w:rFonts w:ascii="Aptos" w:hAnsi="Aptos"/>
                <w:lang w:eastAsia="en-GB"/>
              </w:rPr>
            </w:pPr>
          </w:p>
        </w:tc>
        <w:tc>
          <w:tcPr>
            <w:tcW w:w="7655" w:type="dxa"/>
          </w:tcPr>
          <w:p w14:paraId="3656F3E3" w14:textId="77777777" w:rsidR="00493145" w:rsidRPr="00F041E7" w:rsidRDefault="00493145" w:rsidP="00F041E7">
            <w:pPr>
              <w:rPr>
                <w:rFonts w:ascii="Aptos" w:hAnsi="Aptos" w:cs="Calibri"/>
              </w:rPr>
            </w:pPr>
            <w:r w:rsidRPr="00F041E7">
              <w:rPr>
                <w:rFonts w:ascii="Aptos" w:hAnsi="Aptos" w:cs="Calibri"/>
              </w:rPr>
              <w:t>British Association of Social Workers NI (BASW NI)</w:t>
            </w:r>
          </w:p>
          <w:p w14:paraId="40D70B9B" w14:textId="77777777" w:rsidR="00493145" w:rsidRPr="00F041E7" w:rsidRDefault="00493145" w:rsidP="00F041E7">
            <w:pPr>
              <w:rPr>
                <w:rFonts w:ascii="Aptos" w:hAnsi="Aptos" w:cs="Calibri"/>
              </w:rPr>
            </w:pPr>
            <w:r w:rsidRPr="00F041E7">
              <w:rPr>
                <w:rFonts w:ascii="Aptos" w:hAnsi="Aptos" w:cs="Calibri"/>
              </w:rPr>
              <w:t>British Dental Association (BDA)</w:t>
            </w:r>
          </w:p>
          <w:p w14:paraId="14E4FF5F" w14:textId="77777777" w:rsidR="00493145" w:rsidRPr="00F041E7" w:rsidRDefault="00493145" w:rsidP="00F041E7">
            <w:pPr>
              <w:rPr>
                <w:rFonts w:ascii="Aptos" w:hAnsi="Aptos" w:cs="Calibri"/>
              </w:rPr>
            </w:pPr>
            <w:r w:rsidRPr="00F041E7">
              <w:rPr>
                <w:rFonts w:ascii="Aptos" w:hAnsi="Aptos" w:cs="Calibri"/>
              </w:rPr>
              <w:t>British Medical Association (BMA)</w:t>
            </w:r>
          </w:p>
          <w:p w14:paraId="2B907094" w14:textId="77777777" w:rsidR="00493145" w:rsidRPr="00F041E7" w:rsidRDefault="00493145" w:rsidP="00F041E7">
            <w:pPr>
              <w:rPr>
                <w:rFonts w:ascii="Aptos" w:hAnsi="Aptos" w:cs="Calibri"/>
              </w:rPr>
            </w:pPr>
            <w:r w:rsidRPr="00F041E7">
              <w:rPr>
                <w:rFonts w:ascii="Aptos" w:hAnsi="Aptos" w:cs="Calibri"/>
              </w:rPr>
              <w:t>European Connected Health Alliance</w:t>
            </w:r>
          </w:p>
          <w:p w14:paraId="5F3B95CF" w14:textId="77777777" w:rsidR="00493145" w:rsidRPr="00F041E7" w:rsidRDefault="00493145" w:rsidP="00F041E7">
            <w:pPr>
              <w:rPr>
                <w:rFonts w:ascii="Aptos" w:hAnsi="Aptos" w:cs="Calibri"/>
              </w:rPr>
            </w:pPr>
            <w:r w:rsidRPr="00F041E7">
              <w:rPr>
                <w:rFonts w:ascii="Aptos" w:hAnsi="Aptos" w:cs="Calibri"/>
              </w:rPr>
              <w:t>General Medical Council (GMC)</w:t>
            </w:r>
          </w:p>
          <w:p w14:paraId="0BEF214F" w14:textId="77777777" w:rsidR="00493145" w:rsidRPr="00F041E7" w:rsidRDefault="00493145" w:rsidP="00F041E7">
            <w:pPr>
              <w:rPr>
                <w:rFonts w:ascii="Aptos" w:hAnsi="Aptos" w:cs="Calibri"/>
              </w:rPr>
            </w:pPr>
            <w:r w:rsidRPr="00F041E7">
              <w:rPr>
                <w:rFonts w:ascii="Aptos" w:hAnsi="Aptos" w:cs="Calibri"/>
              </w:rPr>
              <w:t>HIRANI</w:t>
            </w:r>
          </w:p>
          <w:p w14:paraId="6FDD97E2" w14:textId="77777777" w:rsidR="00493145" w:rsidRPr="00F041E7" w:rsidRDefault="00493145" w:rsidP="00F041E7">
            <w:pPr>
              <w:rPr>
                <w:rFonts w:ascii="Aptos" w:hAnsi="Aptos" w:cs="Calibri"/>
              </w:rPr>
            </w:pPr>
            <w:r w:rsidRPr="00F041E7">
              <w:rPr>
                <w:rFonts w:ascii="Aptos" w:hAnsi="Aptos" w:cs="Calibri"/>
              </w:rPr>
              <w:t>Institute of Public Health in Ireland</w:t>
            </w:r>
          </w:p>
          <w:p w14:paraId="23189E2F" w14:textId="61B2E32B" w:rsidR="00493145" w:rsidRPr="00F041E7" w:rsidRDefault="00493145" w:rsidP="00F041E7">
            <w:pPr>
              <w:rPr>
                <w:rFonts w:ascii="Aptos" w:hAnsi="Aptos" w:cs="Calibri"/>
              </w:rPr>
            </w:pPr>
            <w:r w:rsidRPr="00F041E7">
              <w:rPr>
                <w:rFonts w:ascii="Aptos" w:hAnsi="Aptos" w:cs="Calibri"/>
              </w:rPr>
              <w:t xml:space="preserve">National Institute for </w:t>
            </w:r>
            <w:r w:rsidR="55F794BE" w:rsidRPr="00F041E7">
              <w:rPr>
                <w:rFonts w:ascii="Aptos" w:hAnsi="Aptos" w:cs="Calibri"/>
              </w:rPr>
              <w:t>H</w:t>
            </w:r>
            <w:r w:rsidRPr="00F041E7">
              <w:rPr>
                <w:rFonts w:ascii="Aptos" w:hAnsi="Aptos" w:cs="Calibri"/>
              </w:rPr>
              <w:t xml:space="preserve">ealth and Care Excellence (NICE) </w:t>
            </w:r>
          </w:p>
          <w:p w14:paraId="7CAFC490" w14:textId="14A65ADF" w:rsidR="00493145" w:rsidRPr="00F041E7" w:rsidRDefault="00493145" w:rsidP="00F041E7">
            <w:pPr>
              <w:rPr>
                <w:rFonts w:ascii="Aptos" w:hAnsi="Aptos" w:cs="Calibri"/>
              </w:rPr>
            </w:pPr>
            <w:r w:rsidRPr="00F041E7">
              <w:rPr>
                <w:rFonts w:ascii="Aptos" w:hAnsi="Aptos" w:cs="Calibri"/>
              </w:rPr>
              <w:t>NI Healthcare Leadership Forum</w:t>
            </w:r>
          </w:p>
          <w:p w14:paraId="7E14CA9D" w14:textId="77777777" w:rsidR="00493145" w:rsidRPr="00F041E7" w:rsidRDefault="00493145" w:rsidP="00F041E7">
            <w:pPr>
              <w:rPr>
                <w:rFonts w:ascii="Aptos" w:hAnsi="Aptos" w:cs="Calibri"/>
              </w:rPr>
            </w:pPr>
            <w:r w:rsidRPr="00F041E7">
              <w:rPr>
                <w:rFonts w:ascii="Aptos" w:hAnsi="Aptos" w:cs="Calibri"/>
              </w:rPr>
              <w:t>Pharmaceutical Society NI</w:t>
            </w:r>
          </w:p>
          <w:p w14:paraId="7EADD501" w14:textId="77777777" w:rsidR="00493145" w:rsidRPr="00F041E7" w:rsidRDefault="00493145" w:rsidP="00F041E7">
            <w:pPr>
              <w:rPr>
                <w:rFonts w:ascii="Aptos" w:hAnsi="Aptos" w:cs="Calibri"/>
              </w:rPr>
            </w:pPr>
            <w:r w:rsidRPr="00F041E7">
              <w:rPr>
                <w:rFonts w:ascii="Aptos" w:eastAsia="Calibri" w:hAnsi="Aptos" w:cs="Calibri"/>
              </w:rPr>
              <w:t>Professional Standards Authority for Health and Social Care</w:t>
            </w:r>
            <w:r w:rsidRPr="00F041E7">
              <w:rPr>
                <w:rFonts w:ascii="Aptos" w:hAnsi="Aptos" w:cs="Calibri"/>
              </w:rPr>
              <w:t xml:space="preserve"> </w:t>
            </w:r>
          </w:p>
          <w:p w14:paraId="6DD17DD3" w14:textId="77777777" w:rsidR="00493145" w:rsidRPr="00F041E7" w:rsidRDefault="00493145" w:rsidP="00F041E7">
            <w:pPr>
              <w:rPr>
                <w:rFonts w:ascii="Aptos" w:eastAsia="Calibri" w:hAnsi="Aptos" w:cs="Calibri"/>
              </w:rPr>
            </w:pPr>
            <w:r w:rsidRPr="00F041E7">
              <w:rPr>
                <w:rFonts w:ascii="Aptos" w:eastAsia="Calibri" w:hAnsi="Aptos" w:cs="Calibri"/>
              </w:rPr>
              <w:t>Resolute Public Affairs</w:t>
            </w:r>
          </w:p>
          <w:p w14:paraId="18D4E83D" w14:textId="77777777" w:rsidR="00493145" w:rsidRPr="00F041E7" w:rsidRDefault="00493145" w:rsidP="00F041E7">
            <w:pPr>
              <w:rPr>
                <w:rFonts w:ascii="Aptos" w:hAnsi="Aptos" w:cs="Calibri"/>
              </w:rPr>
            </w:pPr>
            <w:r w:rsidRPr="00F041E7">
              <w:rPr>
                <w:rFonts w:ascii="Aptos" w:hAnsi="Aptos" w:cs="Calibri"/>
              </w:rPr>
              <w:t xml:space="preserve">Royal College of GPs </w:t>
            </w:r>
          </w:p>
          <w:p w14:paraId="3ADE24E2" w14:textId="77777777" w:rsidR="00493145" w:rsidRPr="00F041E7" w:rsidRDefault="00493145" w:rsidP="00F041E7">
            <w:pPr>
              <w:rPr>
                <w:rFonts w:ascii="Aptos" w:hAnsi="Aptos" w:cs="Calibri"/>
              </w:rPr>
            </w:pPr>
            <w:r w:rsidRPr="00F041E7">
              <w:rPr>
                <w:rFonts w:ascii="Aptos" w:hAnsi="Aptos" w:cs="Calibri"/>
              </w:rPr>
              <w:t xml:space="preserve">Royal College of Occupational Therapists </w:t>
            </w:r>
          </w:p>
          <w:p w14:paraId="7739B8D5" w14:textId="77777777" w:rsidR="00493145" w:rsidRPr="00F041E7" w:rsidRDefault="00493145" w:rsidP="00F041E7">
            <w:pPr>
              <w:rPr>
                <w:rFonts w:ascii="Aptos" w:hAnsi="Aptos" w:cs="Calibri"/>
              </w:rPr>
            </w:pPr>
            <w:r w:rsidRPr="00F041E7">
              <w:rPr>
                <w:rFonts w:ascii="Aptos" w:hAnsi="Aptos" w:cs="Calibri"/>
              </w:rPr>
              <w:t xml:space="preserve">Royal College of Paediatrics &amp; Child Health </w:t>
            </w:r>
          </w:p>
          <w:p w14:paraId="7C74AF33" w14:textId="77777777" w:rsidR="00493145" w:rsidRPr="00F041E7" w:rsidRDefault="00493145" w:rsidP="00F041E7">
            <w:pPr>
              <w:rPr>
                <w:rFonts w:ascii="Aptos" w:hAnsi="Aptos" w:cs="Calibri"/>
              </w:rPr>
            </w:pPr>
            <w:r w:rsidRPr="00F041E7">
              <w:rPr>
                <w:rFonts w:ascii="Aptos" w:hAnsi="Aptos" w:cs="Calibri"/>
              </w:rPr>
              <w:t xml:space="preserve">Royal College of Speech &amp; Language Therapists   </w:t>
            </w:r>
          </w:p>
          <w:p w14:paraId="6C447B8C" w14:textId="30288966" w:rsidR="00493145" w:rsidRPr="00F041E7" w:rsidRDefault="00493145" w:rsidP="00F041E7">
            <w:pPr>
              <w:rPr>
                <w:rFonts w:ascii="Aptos" w:hAnsi="Aptos" w:cs="Calibri"/>
              </w:rPr>
            </w:pPr>
            <w:r w:rsidRPr="00F041E7">
              <w:rPr>
                <w:rFonts w:ascii="Aptos" w:hAnsi="Aptos" w:cs="Calibri"/>
              </w:rPr>
              <w:t>Royal College of Surgeons</w:t>
            </w:r>
          </w:p>
        </w:tc>
      </w:tr>
    </w:tbl>
    <w:p w14:paraId="6781B37A" w14:textId="77777777" w:rsidR="00913948" w:rsidRDefault="00913948" w:rsidP="0A37B514">
      <w:pPr>
        <w:rPr>
          <w:rFonts w:ascii="Aptos" w:hAnsi="Aptos"/>
        </w:rPr>
      </w:pPr>
    </w:p>
    <w:p w14:paraId="67B6C0A1" w14:textId="23FA4725" w:rsidR="00913948" w:rsidRPr="00751DA8" w:rsidRDefault="004A55BA" w:rsidP="00913948">
      <w:pPr>
        <w:rPr>
          <w:rFonts w:ascii="Aptos" w:hAnsi="Aptos"/>
          <w:b/>
          <w:bCs/>
          <w:color w:val="463BA3"/>
          <w:sz w:val="28"/>
          <w:szCs w:val="28"/>
        </w:rPr>
      </w:pPr>
      <w:r>
        <w:rPr>
          <w:rFonts w:ascii="Aptos" w:hAnsi="Aptos"/>
          <w:b/>
          <w:bCs/>
          <w:color w:val="463BA3"/>
          <w:sz w:val="28"/>
          <w:szCs w:val="28"/>
        </w:rPr>
        <w:t>NI Primary Care Network</w:t>
      </w:r>
      <w:r w:rsidR="005D23B3">
        <w:rPr>
          <w:rFonts w:ascii="Aptos" w:hAnsi="Aptos"/>
          <w:b/>
          <w:bCs/>
          <w:color w:val="463BA3"/>
          <w:sz w:val="28"/>
          <w:szCs w:val="28"/>
        </w:rPr>
        <w:t xml:space="preserve"> (24)</w:t>
      </w:r>
      <w:r w:rsidR="00913948" w:rsidRPr="00751DA8">
        <w:rPr>
          <w:rFonts w:ascii="Aptos" w:hAnsi="Aptos"/>
          <w:b/>
          <w:bCs/>
          <w:color w:val="463BA3"/>
          <w:sz w:val="28"/>
          <w:szCs w:val="28"/>
        </w:rPr>
        <w:t>:</w:t>
      </w:r>
    </w:p>
    <w:tbl>
      <w:tblPr>
        <w:tblStyle w:val="TableGrid"/>
        <w:tblW w:w="10475" w:type="dxa"/>
        <w:tblBorders>
          <w:top w:val="single" w:sz="18" w:space="0" w:color="B895FF"/>
          <w:left w:val="single" w:sz="18" w:space="0" w:color="B895FF"/>
          <w:bottom w:val="single" w:sz="18" w:space="0" w:color="B895FF"/>
          <w:right w:val="single" w:sz="18" w:space="0" w:color="B895FF"/>
          <w:insideH w:val="single" w:sz="18" w:space="0" w:color="B895FF"/>
          <w:insideV w:val="single" w:sz="18" w:space="0" w:color="B895FF"/>
        </w:tblBorders>
        <w:tblLook w:val="04A0" w:firstRow="1" w:lastRow="0" w:firstColumn="1" w:lastColumn="0" w:noHBand="0" w:noVBand="1"/>
      </w:tblPr>
      <w:tblGrid>
        <w:gridCol w:w="2820"/>
        <w:gridCol w:w="7655"/>
      </w:tblGrid>
      <w:tr w:rsidR="00095922" w:rsidRPr="007442A6" w14:paraId="7DFC4016" w14:textId="77777777" w:rsidTr="00862510">
        <w:trPr>
          <w:trHeight w:val="1683"/>
        </w:trPr>
        <w:tc>
          <w:tcPr>
            <w:tcW w:w="2820" w:type="dxa"/>
            <w:vMerge w:val="restart"/>
          </w:tcPr>
          <w:p w14:paraId="6908C5DE" w14:textId="4DDD944B" w:rsidR="00095922" w:rsidRPr="00095922" w:rsidRDefault="00095922">
            <w:pPr>
              <w:rPr>
                <w:rFonts w:ascii="Aptos" w:hAnsi="Aptos"/>
                <w:b/>
                <w:bCs/>
                <w:lang w:eastAsia="en-GB"/>
              </w:rPr>
            </w:pPr>
            <w:r w:rsidRPr="00095922">
              <w:rPr>
                <w:rFonts w:ascii="Aptos" w:hAnsi="Aptos"/>
                <w:b/>
                <w:bCs/>
                <w:color w:val="002060"/>
                <w:lang w:eastAsia="en-GB"/>
              </w:rPr>
              <w:t>General Practice</w:t>
            </w:r>
          </w:p>
        </w:tc>
        <w:tc>
          <w:tcPr>
            <w:tcW w:w="7655" w:type="dxa"/>
          </w:tcPr>
          <w:p w14:paraId="78FE6A21" w14:textId="77777777" w:rsidR="00095922" w:rsidRPr="00095922" w:rsidRDefault="00095922" w:rsidP="00095922">
            <w:pPr>
              <w:spacing w:afterLines="40" w:after="96"/>
              <w:rPr>
                <w:rFonts w:ascii="Aptos" w:hAnsi="Aptos"/>
              </w:rPr>
            </w:pPr>
            <w:r w:rsidRPr="00095922">
              <w:rPr>
                <w:rFonts w:ascii="Aptos" w:hAnsi="Aptos"/>
              </w:rPr>
              <w:t>Northern FSU:</w:t>
            </w:r>
          </w:p>
          <w:p w14:paraId="1854C62A" w14:textId="77777777" w:rsidR="00095922" w:rsidRPr="00095922" w:rsidRDefault="00095922" w:rsidP="009E6513">
            <w:pPr>
              <w:numPr>
                <w:ilvl w:val="0"/>
                <w:numId w:val="4"/>
              </w:numPr>
              <w:ind w:left="714" w:hanging="357"/>
              <w:rPr>
                <w:rFonts w:ascii="Aptos" w:hAnsi="Aptos"/>
              </w:rPr>
            </w:pPr>
            <w:r w:rsidRPr="00095922">
              <w:rPr>
                <w:rFonts w:ascii="Aptos" w:hAnsi="Aptos"/>
              </w:rPr>
              <w:t>Antrim &amp; Ballymena GP Federation</w:t>
            </w:r>
          </w:p>
          <w:p w14:paraId="074303AA" w14:textId="77777777" w:rsidR="00095922" w:rsidRPr="00095922" w:rsidRDefault="00095922" w:rsidP="009E6513">
            <w:pPr>
              <w:numPr>
                <w:ilvl w:val="0"/>
                <w:numId w:val="4"/>
              </w:numPr>
              <w:ind w:left="714" w:hanging="357"/>
              <w:rPr>
                <w:rFonts w:ascii="Aptos" w:hAnsi="Aptos"/>
              </w:rPr>
            </w:pPr>
            <w:r w:rsidRPr="00095922">
              <w:rPr>
                <w:rFonts w:ascii="Aptos" w:hAnsi="Aptos"/>
              </w:rPr>
              <w:t>Causeway GP Federation</w:t>
            </w:r>
          </w:p>
          <w:p w14:paraId="30F05265" w14:textId="77777777" w:rsidR="00095922" w:rsidRPr="00095922" w:rsidRDefault="00095922" w:rsidP="009E6513">
            <w:pPr>
              <w:numPr>
                <w:ilvl w:val="0"/>
                <w:numId w:val="4"/>
              </w:numPr>
              <w:ind w:left="714" w:hanging="357"/>
              <w:rPr>
                <w:rFonts w:ascii="Aptos" w:hAnsi="Aptos"/>
              </w:rPr>
            </w:pPr>
            <w:r w:rsidRPr="00095922">
              <w:rPr>
                <w:rFonts w:ascii="Aptos" w:hAnsi="Aptos"/>
              </w:rPr>
              <w:t>East Antrim GP Federation</w:t>
            </w:r>
          </w:p>
          <w:p w14:paraId="124F0EEC" w14:textId="2E3566D8" w:rsidR="00095922" w:rsidRPr="00095922" w:rsidRDefault="00095922" w:rsidP="009E6513">
            <w:pPr>
              <w:numPr>
                <w:ilvl w:val="0"/>
                <w:numId w:val="4"/>
              </w:numPr>
              <w:ind w:left="714" w:hanging="357"/>
              <w:rPr>
                <w:rFonts w:ascii="Aptos" w:hAnsi="Aptos"/>
              </w:rPr>
            </w:pPr>
            <w:r w:rsidRPr="00095922">
              <w:rPr>
                <w:rFonts w:ascii="Aptos" w:hAnsi="Aptos"/>
              </w:rPr>
              <w:t>Mid-Ulster GP Federation</w:t>
            </w:r>
          </w:p>
        </w:tc>
      </w:tr>
      <w:tr w:rsidR="00095922" w:rsidRPr="007442A6" w14:paraId="745BD1FE" w14:textId="77777777" w:rsidTr="00826237">
        <w:trPr>
          <w:trHeight w:val="2139"/>
        </w:trPr>
        <w:tc>
          <w:tcPr>
            <w:tcW w:w="2820" w:type="dxa"/>
            <w:vMerge/>
          </w:tcPr>
          <w:p w14:paraId="644E467E" w14:textId="77777777" w:rsidR="00095922" w:rsidRPr="00095922" w:rsidRDefault="00095922">
            <w:pPr>
              <w:rPr>
                <w:rFonts w:ascii="Aptos" w:hAnsi="Aptos"/>
                <w:b/>
                <w:bCs/>
                <w:color w:val="002060"/>
                <w:lang w:eastAsia="en-GB"/>
              </w:rPr>
            </w:pPr>
          </w:p>
        </w:tc>
        <w:tc>
          <w:tcPr>
            <w:tcW w:w="7655" w:type="dxa"/>
          </w:tcPr>
          <w:p w14:paraId="062CCFF9" w14:textId="41A57E67" w:rsidR="00095922" w:rsidRPr="00095922" w:rsidRDefault="00095922" w:rsidP="00095922">
            <w:pPr>
              <w:spacing w:afterLines="40" w:after="96"/>
              <w:rPr>
                <w:rFonts w:ascii="Aptos" w:hAnsi="Aptos"/>
              </w:rPr>
            </w:pPr>
            <w:r w:rsidRPr="00095922">
              <w:rPr>
                <w:rFonts w:ascii="Aptos" w:hAnsi="Aptos"/>
              </w:rPr>
              <w:t>Easter</w:t>
            </w:r>
            <w:r w:rsidR="00826237">
              <w:rPr>
                <w:rFonts w:ascii="Aptos" w:hAnsi="Aptos"/>
              </w:rPr>
              <w:t>n</w:t>
            </w:r>
            <w:r w:rsidRPr="00095922">
              <w:rPr>
                <w:rFonts w:ascii="Aptos" w:hAnsi="Aptos"/>
              </w:rPr>
              <w:t xml:space="preserve"> FSU:</w:t>
            </w:r>
          </w:p>
          <w:p w14:paraId="00334A45" w14:textId="77777777" w:rsidR="00095922" w:rsidRPr="00095922" w:rsidRDefault="00095922" w:rsidP="009E6513">
            <w:pPr>
              <w:numPr>
                <w:ilvl w:val="0"/>
                <w:numId w:val="4"/>
              </w:numPr>
              <w:ind w:left="714" w:hanging="357"/>
              <w:rPr>
                <w:rFonts w:ascii="Aptos" w:hAnsi="Aptos"/>
              </w:rPr>
            </w:pPr>
            <w:r w:rsidRPr="00095922">
              <w:rPr>
                <w:rFonts w:ascii="Aptos" w:hAnsi="Aptos"/>
              </w:rPr>
              <w:t>North Belfast GP Federation</w:t>
            </w:r>
          </w:p>
          <w:p w14:paraId="4AB4DF21" w14:textId="77777777" w:rsidR="00095922" w:rsidRPr="00095922" w:rsidRDefault="00095922" w:rsidP="009E6513">
            <w:pPr>
              <w:numPr>
                <w:ilvl w:val="0"/>
                <w:numId w:val="4"/>
              </w:numPr>
              <w:ind w:left="714" w:hanging="357"/>
              <w:rPr>
                <w:rFonts w:ascii="Aptos" w:hAnsi="Aptos"/>
              </w:rPr>
            </w:pPr>
            <w:r w:rsidRPr="00095922">
              <w:rPr>
                <w:rFonts w:ascii="Aptos" w:hAnsi="Aptos"/>
              </w:rPr>
              <w:t>South Belfast GP Federation</w:t>
            </w:r>
          </w:p>
          <w:p w14:paraId="17E0D952" w14:textId="77777777" w:rsidR="00095922" w:rsidRPr="00095922" w:rsidRDefault="00095922" w:rsidP="009E6513">
            <w:pPr>
              <w:numPr>
                <w:ilvl w:val="0"/>
                <w:numId w:val="4"/>
              </w:numPr>
              <w:ind w:left="714" w:hanging="357"/>
              <w:rPr>
                <w:rFonts w:ascii="Aptos" w:hAnsi="Aptos"/>
              </w:rPr>
            </w:pPr>
            <w:r w:rsidRPr="00095922">
              <w:rPr>
                <w:rFonts w:ascii="Aptos" w:hAnsi="Aptos"/>
              </w:rPr>
              <w:t>West Belfast GP Federation</w:t>
            </w:r>
          </w:p>
          <w:p w14:paraId="27FDE8F8" w14:textId="77777777" w:rsidR="00095922" w:rsidRPr="00095922" w:rsidRDefault="00095922" w:rsidP="009E6513">
            <w:pPr>
              <w:numPr>
                <w:ilvl w:val="0"/>
                <w:numId w:val="4"/>
              </w:numPr>
              <w:ind w:left="714" w:hanging="357"/>
              <w:rPr>
                <w:rFonts w:ascii="Aptos" w:hAnsi="Aptos"/>
              </w:rPr>
            </w:pPr>
            <w:r w:rsidRPr="00095922">
              <w:rPr>
                <w:rFonts w:ascii="Aptos" w:hAnsi="Aptos"/>
              </w:rPr>
              <w:t>East Belfast GP Federation</w:t>
            </w:r>
          </w:p>
          <w:p w14:paraId="52DF4530" w14:textId="77777777" w:rsidR="00095922" w:rsidRPr="00095922" w:rsidRDefault="00095922" w:rsidP="009E6513">
            <w:pPr>
              <w:numPr>
                <w:ilvl w:val="0"/>
                <w:numId w:val="4"/>
              </w:numPr>
              <w:ind w:left="714" w:hanging="357"/>
              <w:rPr>
                <w:rFonts w:ascii="Aptos" w:hAnsi="Aptos"/>
              </w:rPr>
            </w:pPr>
            <w:r w:rsidRPr="00095922">
              <w:rPr>
                <w:rFonts w:ascii="Aptos" w:hAnsi="Aptos"/>
              </w:rPr>
              <w:t>North Down GP Federation</w:t>
            </w:r>
          </w:p>
          <w:p w14:paraId="5A6E2D22" w14:textId="77777777" w:rsidR="00095922" w:rsidRPr="00095922" w:rsidRDefault="00095922" w:rsidP="009E6513">
            <w:pPr>
              <w:numPr>
                <w:ilvl w:val="0"/>
                <w:numId w:val="4"/>
              </w:numPr>
              <w:ind w:left="714" w:hanging="357"/>
              <w:rPr>
                <w:rFonts w:ascii="Aptos" w:hAnsi="Aptos"/>
              </w:rPr>
            </w:pPr>
            <w:r w:rsidRPr="00095922">
              <w:rPr>
                <w:rFonts w:ascii="Aptos" w:hAnsi="Aptos"/>
              </w:rPr>
              <w:t>Ards GP Federation</w:t>
            </w:r>
          </w:p>
          <w:p w14:paraId="4FC6645E" w14:textId="77777777" w:rsidR="00095922" w:rsidRPr="00095922" w:rsidRDefault="00095922" w:rsidP="009E6513">
            <w:pPr>
              <w:numPr>
                <w:ilvl w:val="0"/>
                <w:numId w:val="4"/>
              </w:numPr>
              <w:ind w:left="714" w:hanging="357"/>
              <w:rPr>
                <w:rFonts w:ascii="Aptos" w:hAnsi="Aptos"/>
              </w:rPr>
            </w:pPr>
            <w:r w:rsidRPr="00095922">
              <w:rPr>
                <w:rFonts w:ascii="Aptos" w:hAnsi="Aptos"/>
              </w:rPr>
              <w:t>Lisburn GP Federation</w:t>
            </w:r>
          </w:p>
          <w:p w14:paraId="29F342F1" w14:textId="1CBD1194" w:rsidR="00095922" w:rsidRPr="00095922" w:rsidRDefault="00095922" w:rsidP="009E6513">
            <w:pPr>
              <w:numPr>
                <w:ilvl w:val="0"/>
                <w:numId w:val="4"/>
              </w:numPr>
              <w:ind w:left="714" w:hanging="357"/>
              <w:rPr>
                <w:rFonts w:ascii="Aptos" w:hAnsi="Aptos"/>
              </w:rPr>
            </w:pPr>
            <w:r w:rsidRPr="00095922">
              <w:rPr>
                <w:rFonts w:ascii="Aptos" w:hAnsi="Aptos"/>
              </w:rPr>
              <w:t>Down GP Federation</w:t>
            </w:r>
          </w:p>
        </w:tc>
      </w:tr>
      <w:tr w:rsidR="00095922" w:rsidRPr="007442A6" w14:paraId="3016AD78" w14:textId="77777777" w:rsidTr="00862510">
        <w:trPr>
          <w:trHeight w:val="1373"/>
        </w:trPr>
        <w:tc>
          <w:tcPr>
            <w:tcW w:w="2820" w:type="dxa"/>
            <w:vMerge/>
          </w:tcPr>
          <w:p w14:paraId="0193F131" w14:textId="77777777" w:rsidR="00095922" w:rsidRPr="00095922" w:rsidRDefault="00095922">
            <w:pPr>
              <w:rPr>
                <w:rFonts w:ascii="Aptos" w:hAnsi="Aptos"/>
                <w:b/>
                <w:bCs/>
                <w:color w:val="002060"/>
                <w:lang w:eastAsia="en-GB"/>
              </w:rPr>
            </w:pPr>
          </w:p>
        </w:tc>
        <w:tc>
          <w:tcPr>
            <w:tcW w:w="7655" w:type="dxa"/>
          </w:tcPr>
          <w:p w14:paraId="60D742C6" w14:textId="6A0A1798" w:rsidR="00095922" w:rsidRPr="00095922" w:rsidRDefault="00095922" w:rsidP="00095922">
            <w:pPr>
              <w:spacing w:afterLines="40" w:after="96"/>
              <w:rPr>
                <w:rFonts w:ascii="Aptos" w:hAnsi="Aptos"/>
              </w:rPr>
            </w:pPr>
            <w:r w:rsidRPr="00095922">
              <w:rPr>
                <w:rFonts w:ascii="Aptos" w:hAnsi="Aptos"/>
              </w:rPr>
              <w:t>Southern FSU</w:t>
            </w:r>
            <w:r w:rsidR="00862510">
              <w:rPr>
                <w:rFonts w:ascii="Aptos" w:hAnsi="Aptos"/>
              </w:rPr>
              <w:t>:</w:t>
            </w:r>
            <w:r w:rsidRPr="00095922">
              <w:rPr>
                <w:rFonts w:ascii="Aptos" w:hAnsi="Aptos"/>
              </w:rPr>
              <w:t xml:space="preserve"> </w:t>
            </w:r>
          </w:p>
          <w:p w14:paraId="3D2985B0" w14:textId="77777777" w:rsidR="00095922" w:rsidRPr="00095922" w:rsidRDefault="00095922" w:rsidP="009E6513">
            <w:pPr>
              <w:numPr>
                <w:ilvl w:val="0"/>
                <w:numId w:val="4"/>
              </w:numPr>
              <w:ind w:left="714" w:hanging="357"/>
              <w:rPr>
                <w:rFonts w:ascii="Aptos" w:hAnsi="Aptos"/>
              </w:rPr>
            </w:pPr>
            <w:r w:rsidRPr="00095922">
              <w:rPr>
                <w:rFonts w:ascii="Aptos" w:hAnsi="Aptos"/>
              </w:rPr>
              <w:t>Armagh &amp; Dungannon GP Federation</w:t>
            </w:r>
          </w:p>
          <w:p w14:paraId="7CFA9005" w14:textId="77777777" w:rsidR="00095922" w:rsidRPr="00095922" w:rsidRDefault="00095922" w:rsidP="009E6513">
            <w:pPr>
              <w:numPr>
                <w:ilvl w:val="0"/>
                <w:numId w:val="4"/>
              </w:numPr>
              <w:ind w:left="714" w:hanging="357"/>
              <w:rPr>
                <w:rFonts w:ascii="Aptos" w:hAnsi="Aptos"/>
              </w:rPr>
            </w:pPr>
            <w:r w:rsidRPr="00095922">
              <w:rPr>
                <w:rFonts w:ascii="Aptos" w:hAnsi="Aptos"/>
              </w:rPr>
              <w:t>Craigavon GP Federation</w:t>
            </w:r>
          </w:p>
          <w:p w14:paraId="23989847" w14:textId="53C3FD7D" w:rsidR="00095922" w:rsidRPr="00095922" w:rsidRDefault="00095922" w:rsidP="009E6513">
            <w:pPr>
              <w:numPr>
                <w:ilvl w:val="0"/>
                <w:numId w:val="4"/>
              </w:numPr>
              <w:ind w:left="714" w:hanging="357"/>
              <w:rPr>
                <w:rFonts w:ascii="Aptos" w:hAnsi="Aptos"/>
              </w:rPr>
            </w:pPr>
            <w:r w:rsidRPr="00095922">
              <w:rPr>
                <w:rFonts w:ascii="Aptos" w:hAnsi="Aptos"/>
              </w:rPr>
              <w:t>Newry &amp; District GP Federation</w:t>
            </w:r>
          </w:p>
        </w:tc>
      </w:tr>
      <w:tr w:rsidR="00095922" w:rsidRPr="007442A6" w14:paraId="08C5AFEC" w14:textId="77777777" w:rsidTr="00862510">
        <w:trPr>
          <w:trHeight w:val="1089"/>
        </w:trPr>
        <w:tc>
          <w:tcPr>
            <w:tcW w:w="2820" w:type="dxa"/>
            <w:vMerge/>
          </w:tcPr>
          <w:p w14:paraId="7109931E" w14:textId="77777777" w:rsidR="00095922" w:rsidRPr="00095922" w:rsidRDefault="00095922">
            <w:pPr>
              <w:rPr>
                <w:rFonts w:ascii="Aptos" w:hAnsi="Aptos"/>
                <w:b/>
                <w:bCs/>
                <w:color w:val="002060"/>
                <w:lang w:eastAsia="en-GB"/>
              </w:rPr>
            </w:pPr>
          </w:p>
        </w:tc>
        <w:tc>
          <w:tcPr>
            <w:tcW w:w="7655" w:type="dxa"/>
          </w:tcPr>
          <w:p w14:paraId="7CD7EFF9" w14:textId="1C581AD5" w:rsidR="00095922" w:rsidRPr="00095922" w:rsidRDefault="00095922" w:rsidP="00095922">
            <w:pPr>
              <w:spacing w:afterLines="40" w:after="96"/>
              <w:rPr>
                <w:rFonts w:ascii="Aptos" w:hAnsi="Aptos"/>
              </w:rPr>
            </w:pPr>
            <w:r w:rsidRPr="00095922">
              <w:rPr>
                <w:rFonts w:ascii="Aptos" w:hAnsi="Aptos"/>
              </w:rPr>
              <w:t>Western FSU</w:t>
            </w:r>
            <w:r>
              <w:rPr>
                <w:rFonts w:ascii="Aptos" w:hAnsi="Aptos"/>
              </w:rPr>
              <w:t>:</w:t>
            </w:r>
            <w:r w:rsidRPr="00095922">
              <w:rPr>
                <w:rFonts w:ascii="Aptos" w:hAnsi="Aptos"/>
              </w:rPr>
              <w:t xml:space="preserve"> </w:t>
            </w:r>
          </w:p>
          <w:p w14:paraId="765353B2" w14:textId="77777777" w:rsidR="00095922" w:rsidRDefault="00095922" w:rsidP="009E6513">
            <w:pPr>
              <w:numPr>
                <w:ilvl w:val="0"/>
                <w:numId w:val="4"/>
              </w:numPr>
              <w:ind w:left="714" w:hanging="357"/>
              <w:rPr>
                <w:rFonts w:ascii="Aptos" w:hAnsi="Aptos"/>
              </w:rPr>
            </w:pPr>
            <w:r w:rsidRPr="00095922">
              <w:rPr>
                <w:rFonts w:ascii="Aptos" w:hAnsi="Aptos"/>
              </w:rPr>
              <w:t>Derry GP Federation</w:t>
            </w:r>
          </w:p>
          <w:p w14:paraId="175DE923" w14:textId="3ADAC8BA" w:rsidR="00095922" w:rsidRPr="00095922" w:rsidRDefault="00095922" w:rsidP="009E6513">
            <w:pPr>
              <w:numPr>
                <w:ilvl w:val="0"/>
                <w:numId w:val="4"/>
              </w:numPr>
              <w:ind w:left="714" w:hanging="357"/>
              <w:rPr>
                <w:rFonts w:ascii="Aptos" w:hAnsi="Aptos"/>
              </w:rPr>
            </w:pPr>
            <w:r w:rsidRPr="00095922">
              <w:rPr>
                <w:rFonts w:ascii="Aptos" w:hAnsi="Aptos"/>
              </w:rPr>
              <w:t>South West GP Federation</w:t>
            </w:r>
          </w:p>
        </w:tc>
      </w:tr>
      <w:tr w:rsidR="00913948" w:rsidRPr="007442A6" w14:paraId="201F68B2" w14:textId="77777777" w:rsidTr="00826237">
        <w:tc>
          <w:tcPr>
            <w:tcW w:w="2820" w:type="dxa"/>
          </w:tcPr>
          <w:p w14:paraId="5133772D" w14:textId="4DFB6954" w:rsidR="00913948" w:rsidRPr="00095922" w:rsidRDefault="00C25587">
            <w:pPr>
              <w:rPr>
                <w:rFonts w:ascii="Aptos" w:hAnsi="Aptos"/>
                <w:b/>
                <w:bCs/>
                <w:lang w:eastAsia="en-GB"/>
              </w:rPr>
            </w:pPr>
            <w:r w:rsidRPr="00095922">
              <w:rPr>
                <w:rFonts w:ascii="Aptos" w:hAnsi="Aptos"/>
                <w:b/>
                <w:bCs/>
                <w:color w:val="002060"/>
                <w:lang w:eastAsia="en-GB"/>
              </w:rPr>
              <w:t>Pharmacy member</w:t>
            </w:r>
          </w:p>
        </w:tc>
        <w:tc>
          <w:tcPr>
            <w:tcW w:w="7655" w:type="dxa"/>
          </w:tcPr>
          <w:p w14:paraId="56413F1F" w14:textId="7043E2BA" w:rsidR="00913948" w:rsidRPr="00095922" w:rsidRDefault="00EA061E" w:rsidP="00EA061E">
            <w:pPr>
              <w:spacing w:after="160" w:line="278" w:lineRule="auto"/>
              <w:rPr>
                <w:rFonts w:ascii="Aptos" w:hAnsi="Aptos"/>
              </w:rPr>
            </w:pPr>
            <w:r w:rsidRPr="00095922">
              <w:rPr>
                <w:rFonts w:ascii="Aptos" w:hAnsi="Aptos"/>
              </w:rPr>
              <w:t>Community Pharmacy NI</w:t>
            </w:r>
          </w:p>
        </w:tc>
      </w:tr>
      <w:tr w:rsidR="00913948" w:rsidRPr="007442A6" w14:paraId="6EB61C6A" w14:textId="77777777" w:rsidTr="00826237">
        <w:tc>
          <w:tcPr>
            <w:tcW w:w="2820" w:type="dxa"/>
          </w:tcPr>
          <w:p w14:paraId="55802BAA" w14:textId="0802B0A5" w:rsidR="00913948" w:rsidRPr="00862510" w:rsidRDefault="00141252" w:rsidP="00862510">
            <w:pPr>
              <w:spacing w:after="160" w:line="278" w:lineRule="auto"/>
              <w:rPr>
                <w:rFonts w:ascii="Aptos" w:hAnsi="Aptos"/>
                <w:color w:val="002060"/>
              </w:rPr>
            </w:pPr>
            <w:r w:rsidRPr="00095922">
              <w:rPr>
                <w:rFonts w:ascii="Aptos" w:hAnsi="Aptos"/>
                <w:b/>
                <w:bCs/>
                <w:color w:val="002060"/>
              </w:rPr>
              <w:t>Optometry Member</w:t>
            </w:r>
          </w:p>
        </w:tc>
        <w:tc>
          <w:tcPr>
            <w:tcW w:w="7655" w:type="dxa"/>
          </w:tcPr>
          <w:p w14:paraId="6A919961" w14:textId="005703AB" w:rsidR="00913948" w:rsidRPr="00862510" w:rsidRDefault="00095922" w:rsidP="00862510">
            <w:pPr>
              <w:spacing w:after="160" w:line="278" w:lineRule="auto"/>
              <w:rPr>
                <w:rFonts w:ascii="Aptos" w:hAnsi="Aptos"/>
              </w:rPr>
            </w:pPr>
            <w:r w:rsidRPr="00095922">
              <w:rPr>
                <w:rFonts w:ascii="Aptos" w:hAnsi="Aptos"/>
              </w:rPr>
              <w:t>Optometry NI</w:t>
            </w:r>
          </w:p>
        </w:tc>
      </w:tr>
    </w:tbl>
    <w:p w14:paraId="5B6D0A37" w14:textId="77777777" w:rsidR="00913948" w:rsidRDefault="00913948" w:rsidP="00913948">
      <w:pPr>
        <w:rPr>
          <w:rFonts w:ascii="Aptos" w:hAnsi="Aptos"/>
        </w:rPr>
      </w:pPr>
    </w:p>
    <w:p w14:paraId="0C529695" w14:textId="339A5558" w:rsidR="001B0F4B" w:rsidRPr="007442A6" w:rsidRDefault="001B0F4B" w:rsidP="0A37B514">
      <w:pPr>
        <w:rPr>
          <w:rFonts w:ascii="Aptos" w:hAnsi="Aptos"/>
        </w:rPr>
      </w:pPr>
    </w:p>
    <w:sectPr w:rsidR="001B0F4B" w:rsidRPr="007442A6" w:rsidSect="0016465E">
      <w:headerReference w:type="default" r:id="rId18"/>
      <w:headerReference w:type="first" r:id="rId19"/>
      <w:footerReference w:type="first" r:id="rId20"/>
      <w:pgSz w:w="12240" w:h="15840"/>
      <w:pgMar w:top="1440" w:right="851" w:bottom="1440"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ED7AD" w14:textId="77777777" w:rsidR="00B2579E" w:rsidRDefault="00B2579E">
      <w:r>
        <w:separator/>
      </w:r>
    </w:p>
  </w:endnote>
  <w:endnote w:type="continuationSeparator" w:id="0">
    <w:p w14:paraId="4EC915ED" w14:textId="77777777" w:rsidR="00B2579E" w:rsidRDefault="00B2579E">
      <w:r>
        <w:continuationSeparator/>
      </w:r>
    </w:p>
  </w:endnote>
  <w:endnote w:type="continuationNotice" w:id="1">
    <w:p w14:paraId="22EDA624" w14:textId="77777777" w:rsidR="00B2579E" w:rsidRDefault="00B257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9FA0" w14:textId="30327A4B" w:rsidR="00314F70" w:rsidRDefault="00314F70">
    <w:pPr>
      <w:pStyle w:val="Footer"/>
    </w:pPr>
    <w:r>
      <w:rPr>
        <w:noProof/>
      </w:rPr>
      <w:drawing>
        <wp:anchor distT="0" distB="0" distL="114300" distR="114300" simplePos="0" relativeHeight="251658243" behindDoc="1" locked="0" layoutInCell="1" allowOverlap="1" wp14:anchorId="160DA683" wp14:editId="226E976C">
          <wp:simplePos x="0" y="0"/>
          <wp:positionH relativeFrom="page">
            <wp:align>left</wp:align>
          </wp:positionH>
          <wp:positionV relativeFrom="paragraph">
            <wp:posOffset>-76200</wp:posOffset>
          </wp:positionV>
          <wp:extent cx="7856220" cy="753745"/>
          <wp:effectExtent l="0" t="0" r="0" b="8255"/>
          <wp:wrapNone/>
          <wp:docPr id="6493345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485" t="-12835" r="-485" b="55278"/>
                  <a:stretch>
                    <a:fillRect/>
                  </a:stretch>
                </pic:blipFill>
                <pic:spPr bwMode="auto">
                  <a:xfrm>
                    <a:off x="0" y="0"/>
                    <a:ext cx="7856220" cy="753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36C90" w14:textId="77777777" w:rsidR="00B2579E" w:rsidRDefault="00B2579E">
      <w:r>
        <w:separator/>
      </w:r>
    </w:p>
  </w:footnote>
  <w:footnote w:type="continuationSeparator" w:id="0">
    <w:p w14:paraId="5F6C8AD2" w14:textId="77777777" w:rsidR="00B2579E" w:rsidRDefault="00B2579E">
      <w:r>
        <w:continuationSeparator/>
      </w:r>
    </w:p>
  </w:footnote>
  <w:footnote w:type="continuationNotice" w:id="1">
    <w:p w14:paraId="142F739E" w14:textId="77777777" w:rsidR="00B2579E" w:rsidRDefault="00B257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AF3A" w14:textId="0DCB3B5D" w:rsidR="00D203C3" w:rsidRPr="003578D2" w:rsidRDefault="007708BB" w:rsidP="00CF315C">
    <w:pPr>
      <w:pStyle w:val="Header"/>
    </w:pPr>
    <w:r w:rsidRPr="008A22C3">
      <w:rPr>
        <w:rFonts w:ascii="Aptos" w:hAnsi="Aptos"/>
        <w:b/>
        <w:bCs/>
        <w:noProof/>
        <w:sz w:val="28"/>
        <w:szCs w:val="28"/>
      </w:rPr>
      <w:drawing>
        <wp:anchor distT="0" distB="0" distL="114300" distR="114300" simplePos="0" relativeHeight="251658242" behindDoc="1" locked="0" layoutInCell="1" allowOverlap="1" wp14:anchorId="07BCAF17" wp14:editId="74C420A5">
          <wp:simplePos x="0" y="0"/>
          <wp:positionH relativeFrom="page">
            <wp:align>right</wp:align>
          </wp:positionH>
          <wp:positionV relativeFrom="paragraph">
            <wp:posOffset>-457200</wp:posOffset>
          </wp:positionV>
          <wp:extent cx="7788275" cy="548640"/>
          <wp:effectExtent l="0" t="0" r="3175" b="3810"/>
          <wp:wrapNone/>
          <wp:docPr id="831494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8275" cy="5486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3F1A0" w14:textId="60F74E9D" w:rsidR="00CD2B3E" w:rsidRDefault="00EF7233">
    <w:pPr>
      <w:pStyle w:val="Header"/>
    </w:pPr>
    <w:r>
      <w:rPr>
        <w:noProof/>
      </w:rPr>
      <w:drawing>
        <wp:anchor distT="0" distB="0" distL="114300" distR="114300" simplePos="0" relativeHeight="251658241" behindDoc="0" locked="0" layoutInCell="1" allowOverlap="1" wp14:anchorId="0A8FCD0E" wp14:editId="63A550A2">
          <wp:simplePos x="0" y="0"/>
          <wp:positionH relativeFrom="page">
            <wp:align>right</wp:align>
          </wp:positionH>
          <wp:positionV relativeFrom="paragraph">
            <wp:posOffset>238125</wp:posOffset>
          </wp:positionV>
          <wp:extent cx="2226310" cy="472440"/>
          <wp:effectExtent l="0" t="0" r="2540" b="3810"/>
          <wp:wrapThrough wrapText="bothSides">
            <wp:wrapPolygon edited="0">
              <wp:start x="0" y="0"/>
              <wp:lineTo x="0" y="20903"/>
              <wp:lineTo x="21440" y="20903"/>
              <wp:lineTo x="21440" y="0"/>
              <wp:lineTo x="0" y="0"/>
            </wp:wrapPolygon>
          </wp:wrapThrough>
          <wp:docPr id="7834915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
                    <a:extLst>
                      <a:ext uri="{28A0092B-C50C-407E-A947-70E740481C1C}">
                        <a14:useLocalDpi xmlns:a14="http://schemas.microsoft.com/office/drawing/2010/main" val="0"/>
                      </a:ext>
                    </a:extLst>
                  </a:blip>
                  <a:srcRect t="19749" b="22800"/>
                  <a:stretch>
                    <a:fillRect/>
                  </a:stretch>
                </pic:blipFill>
                <pic:spPr bwMode="auto">
                  <a:xfrm>
                    <a:off x="0" y="0"/>
                    <a:ext cx="2226310" cy="4724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6465E" w:rsidRPr="008A22C3">
      <w:rPr>
        <w:rFonts w:ascii="Aptos" w:hAnsi="Aptos"/>
        <w:b/>
        <w:bCs/>
        <w:noProof/>
        <w:sz w:val="28"/>
        <w:szCs w:val="28"/>
      </w:rPr>
      <w:drawing>
        <wp:anchor distT="0" distB="0" distL="114300" distR="114300" simplePos="0" relativeHeight="251658240" behindDoc="1" locked="0" layoutInCell="1" allowOverlap="1" wp14:anchorId="53C4D577" wp14:editId="3A3E65F3">
          <wp:simplePos x="0" y="0"/>
          <wp:positionH relativeFrom="page">
            <wp:align>right</wp:align>
          </wp:positionH>
          <wp:positionV relativeFrom="paragraph">
            <wp:posOffset>-457200</wp:posOffset>
          </wp:positionV>
          <wp:extent cx="7788275" cy="548640"/>
          <wp:effectExtent l="0" t="0" r="3175" b="3810"/>
          <wp:wrapNone/>
          <wp:docPr id="1780210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88275" cy="5486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17859"/>
    <w:multiLevelType w:val="multilevel"/>
    <w:tmpl w:val="89EC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911BD"/>
    <w:multiLevelType w:val="hybridMultilevel"/>
    <w:tmpl w:val="634A7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32F83"/>
    <w:multiLevelType w:val="multilevel"/>
    <w:tmpl w:val="1C429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D62AB9"/>
    <w:multiLevelType w:val="hybridMultilevel"/>
    <w:tmpl w:val="62CC86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C8502B"/>
    <w:multiLevelType w:val="hybridMultilevel"/>
    <w:tmpl w:val="9238EA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793133F"/>
    <w:multiLevelType w:val="hybridMultilevel"/>
    <w:tmpl w:val="FD6EF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570F92"/>
    <w:multiLevelType w:val="hybridMultilevel"/>
    <w:tmpl w:val="2A00B8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0008174">
    <w:abstractNumId w:val="1"/>
  </w:num>
  <w:num w:numId="2" w16cid:durableId="1014966001">
    <w:abstractNumId w:val="0"/>
  </w:num>
  <w:num w:numId="3" w16cid:durableId="242223904">
    <w:abstractNumId w:val="5"/>
  </w:num>
  <w:num w:numId="4" w16cid:durableId="1946884484">
    <w:abstractNumId w:val="2"/>
  </w:num>
  <w:num w:numId="5" w16cid:durableId="1732535312">
    <w:abstractNumId w:val="6"/>
  </w:num>
  <w:num w:numId="6" w16cid:durableId="521210487">
    <w:abstractNumId w:val="3"/>
  </w:num>
  <w:num w:numId="7" w16cid:durableId="36826395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1E"/>
    <w:rsid w:val="000027FD"/>
    <w:rsid w:val="00006359"/>
    <w:rsid w:val="00006550"/>
    <w:rsid w:val="0001617B"/>
    <w:rsid w:val="00017276"/>
    <w:rsid w:val="0002044D"/>
    <w:rsid w:val="0002430F"/>
    <w:rsid w:val="00027282"/>
    <w:rsid w:val="000335D3"/>
    <w:rsid w:val="000414C8"/>
    <w:rsid w:val="0004282B"/>
    <w:rsid w:val="00044E71"/>
    <w:rsid w:val="00055690"/>
    <w:rsid w:val="00062232"/>
    <w:rsid w:val="000773BE"/>
    <w:rsid w:val="00085EBF"/>
    <w:rsid w:val="00085F81"/>
    <w:rsid w:val="00087D68"/>
    <w:rsid w:val="00091388"/>
    <w:rsid w:val="00095922"/>
    <w:rsid w:val="000A1419"/>
    <w:rsid w:val="000A30D9"/>
    <w:rsid w:val="000A35E2"/>
    <w:rsid w:val="000A40E6"/>
    <w:rsid w:val="000A5257"/>
    <w:rsid w:val="000A5CF5"/>
    <w:rsid w:val="000A6BA4"/>
    <w:rsid w:val="000A74D2"/>
    <w:rsid w:val="000B0720"/>
    <w:rsid w:val="000B0CF6"/>
    <w:rsid w:val="000B14A7"/>
    <w:rsid w:val="000B5F10"/>
    <w:rsid w:val="000B748D"/>
    <w:rsid w:val="000C0709"/>
    <w:rsid w:val="000C2A61"/>
    <w:rsid w:val="000C4991"/>
    <w:rsid w:val="000C67C9"/>
    <w:rsid w:val="000C6DEF"/>
    <w:rsid w:val="000D15A2"/>
    <w:rsid w:val="000D1B66"/>
    <w:rsid w:val="000D632C"/>
    <w:rsid w:val="000D76E5"/>
    <w:rsid w:val="000E1C60"/>
    <w:rsid w:val="000E2C5C"/>
    <w:rsid w:val="000E4949"/>
    <w:rsid w:val="000E76C0"/>
    <w:rsid w:val="000E78EF"/>
    <w:rsid w:val="000E7D4E"/>
    <w:rsid w:val="000F1010"/>
    <w:rsid w:val="000F2620"/>
    <w:rsid w:val="000F2C1B"/>
    <w:rsid w:val="000F49F1"/>
    <w:rsid w:val="000F55E7"/>
    <w:rsid w:val="000F6BAC"/>
    <w:rsid w:val="000F75C6"/>
    <w:rsid w:val="00101BA8"/>
    <w:rsid w:val="00111CB9"/>
    <w:rsid w:val="00120E8B"/>
    <w:rsid w:val="00125223"/>
    <w:rsid w:val="001301FD"/>
    <w:rsid w:val="001319D6"/>
    <w:rsid w:val="00133D03"/>
    <w:rsid w:val="001350D5"/>
    <w:rsid w:val="00135E6D"/>
    <w:rsid w:val="00136E55"/>
    <w:rsid w:val="00136FB4"/>
    <w:rsid w:val="0013716C"/>
    <w:rsid w:val="00141252"/>
    <w:rsid w:val="00142735"/>
    <w:rsid w:val="001433D3"/>
    <w:rsid w:val="00144A30"/>
    <w:rsid w:val="00150EEF"/>
    <w:rsid w:val="00151A35"/>
    <w:rsid w:val="00152059"/>
    <w:rsid w:val="0015363B"/>
    <w:rsid w:val="001551C7"/>
    <w:rsid w:val="00156D91"/>
    <w:rsid w:val="001604E2"/>
    <w:rsid w:val="001633C9"/>
    <w:rsid w:val="001637E6"/>
    <w:rsid w:val="0016465E"/>
    <w:rsid w:val="00170BDB"/>
    <w:rsid w:val="00172129"/>
    <w:rsid w:val="00172A17"/>
    <w:rsid w:val="001827F4"/>
    <w:rsid w:val="00182C91"/>
    <w:rsid w:val="00184200"/>
    <w:rsid w:val="00187A58"/>
    <w:rsid w:val="00192031"/>
    <w:rsid w:val="001933C8"/>
    <w:rsid w:val="001947E6"/>
    <w:rsid w:val="001A3066"/>
    <w:rsid w:val="001A47D5"/>
    <w:rsid w:val="001B0F4B"/>
    <w:rsid w:val="001B2928"/>
    <w:rsid w:val="001B48FA"/>
    <w:rsid w:val="001B698A"/>
    <w:rsid w:val="001B69A3"/>
    <w:rsid w:val="001C05DE"/>
    <w:rsid w:val="001C51C5"/>
    <w:rsid w:val="001D01DC"/>
    <w:rsid w:val="001D029C"/>
    <w:rsid w:val="001D0611"/>
    <w:rsid w:val="001D1224"/>
    <w:rsid w:val="001D2488"/>
    <w:rsid w:val="001D3171"/>
    <w:rsid w:val="001D7DB8"/>
    <w:rsid w:val="001E0AFB"/>
    <w:rsid w:val="001E5FDD"/>
    <w:rsid w:val="001E7E5F"/>
    <w:rsid w:val="001F0A31"/>
    <w:rsid w:val="001F72FB"/>
    <w:rsid w:val="00200296"/>
    <w:rsid w:val="00201543"/>
    <w:rsid w:val="00201F89"/>
    <w:rsid w:val="00202FE2"/>
    <w:rsid w:val="00206167"/>
    <w:rsid w:val="00206C50"/>
    <w:rsid w:val="0021179A"/>
    <w:rsid w:val="0021291B"/>
    <w:rsid w:val="00215633"/>
    <w:rsid w:val="00222059"/>
    <w:rsid w:val="002276FC"/>
    <w:rsid w:val="002303CA"/>
    <w:rsid w:val="00231233"/>
    <w:rsid w:val="00234F57"/>
    <w:rsid w:val="0023787F"/>
    <w:rsid w:val="00237ADD"/>
    <w:rsid w:val="002436E5"/>
    <w:rsid w:val="00243EAE"/>
    <w:rsid w:val="00245253"/>
    <w:rsid w:val="00251D29"/>
    <w:rsid w:val="00253B73"/>
    <w:rsid w:val="00254A52"/>
    <w:rsid w:val="002552CF"/>
    <w:rsid w:val="00261426"/>
    <w:rsid w:val="00264100"/>
    <w:rsid w:val="002657EB"/>
    <w:rsid w:val="00267034"/>
    <w:rsid w:val="00267658"/>
    <w:rsid w:val="00272D56"/>
    <w:rsid w:val="0027625E"/>
    <w:rsid w:val="002770D2"/>
    <w:rsid w:val="00280165"/>
    <w:rsid w:val="0028175A"/>
    <w:rsid w:val="00284637"/>
    <w:rsid w:val="00285433"/>
    <w:rsid w:val="002877A0"/>
    <w:rsid w:val="00292349"/>
    <w:rsid w:val="00295FD3"/>
    <w:rsid w:val="002A4F7E"/>
    <w:rsid w:val="002A60C2"/>
    <w:rsid w:val="002B28B6"/>
    <w:rsid w:val="002B3F3D"/>
    <w:rsid w:val="002C03DB"/>
    <w:rsid w:val="002C084D"/>
    <w:rsid w:val="002C34BE"/>
    <w:rsid w:val="002C3C2B"/>
    <w:rsid w:val="002C4E59"/>
    <w:rsid w:val="002C5187"/>
    <w:rsid w:val="002C75F0"/>
    <w:rsid w:val="002C7DC5"/>
    <w:rsid w:val="002D2FFF"/>
    <w:rsid w:val="002D3454"/>
    <w:rsid w:val="002E32DA"/>
    <w:rsid w:val="002E3EC9"/>
    <w:rsid w:val="002E713B"/>
    <w:rsid w:val="002E79D8"/>
    <w:rsid w:val="00302A65"/>
    <w:rsid w:val="00304040"/>
    <w:rsid w:val="0030518F"/>
    <w:rsid w:val="00313E20"/>
    <w:rsid w:val="00314F70"/>
    <w:rsid w:val="0031786F"/>
    <w:rsid w:val="00320760"/>
    <w:rsid w:val="00321EFF"/>
    <w:rsid w:val="00322A15"/>
    <w:rsid w:val="00324879"/>
    <w:rsid w:val="00331367"/>
    <w:rsid w:val="00335EAD"/>
    <w:rsid w:val="00340220"/>
    <w:rsid w:val="00342157"/>
    <w:rsid w:val="003522EB"/>
    <w:rsid w:val="0035441E"/>
    <w:rsid w:val="00356103"/>
    <w:rsid w:val="003578D2"/>
    <w:rsid w:val="0036081E"/>
    <w:rsid w:val="0036148D"/>
    <w:rsid w:val="003630DD"/>
    <w:rsid w:val="00363867"/>
    <w:rsid w:val="00363A27"/>
    <w:rsid w:val="00364A4B"/>
    <w:rsid w:val="00364E58"/>
    <w:rsid w:val="00364F78"/>
    <w:rsid w:val="00365899"/>
    <w:rsid w:val="00366537"/>
    <w:rsid w:val="003669B8"/>
    <w:rsid w:val="00373E96"/>
    <w:rsid w:val="003746BE"/>
    <w:rsid w:val="00377504"/>
    <w:rsid w:val="00384AE3"/>
    <w:rsid w:val="003929DA"/>
    <w:rsid w:val="003A03E6"/>
    <w:rsid w:val="003A1AAB"/>
    <w:rsid w:val="003A6574"/>
    <w:rsid w:val="003B1A57"/>
    <w:rsid w:val="003B2A07"/>
    <w:rsid w:val="003B2F2B"/>
    <w:rsid w:val="003B4C71"/>
    <w:rsid w:val="003B52CC"/>
    <w:rsid w:val="003B68B0"/>
    <w:rsid w:val="003B7868"/>
    <w:rsid w:val="003C0260"/>
    <w:rsid w:val="003C12F5"/>
    <w:rsid w:val="003C22E2"/>
    <w:rsid w:val="003C28FA"/>
    <w:rsid w:val="003C2AC3"/>
    <w:rsid w:val="003C2C1F"/>
    <w:rsid w:val="003C4D2A"/>
    <w:rsid w:val="003D0232"/>
    <w:rsid w:val="003D0B02"/>
    <w:rsid w:val="003D3B7E"/>
    <w:rsid w:val="003D77E6"/>
    <w:rsid w:val="003E0E6E"/>
    <w:rsid w:val="003E47DB"/>
    <w:rsid w:val="003E4E03"/>
    <w:rsid w:val="003E52CC"/>
    <w:rsid w:val="003E7818"/>
    <w:rsid w:val="003E7EEE"/>
    <w:rsid w:val="003F0871"/>
    <w:rsid w:val="003F4D57"/>
    <w:rsid w:val="003F7319"/>
    <w:rsid w:val="00401A00"/>
    <w:rsid w:val="0040243F"/>
    <w:rsid w:val="00402EC2"/>
    <w:rsid w:val="0040339C"/>
    <w:rsid w:val="00403645"/>
    <w:rsid w:val="00404FD5"/>
    <w:rsid w:val="00407184"/>
    <w:rsid w:val="004071D1"/>
    <w:rsid w:val="004074BD"/>
    <w:rsid w:val="0040759E"/>
    <w:rsid w:val="00407A78"/>
    <w:rsid w:val="00415192"/>
    <w:rsid w:val="00417A32"/>
    <w:rsid w:val="004237A0"/>
    <w:rsid w:val="00425A2B"/>
    <w:rsid w:val="00431A23"/>
    <w:rsid w:val="00443903"/>
    <w:rsid w:val="004447B8"/>
    <w:rsid w:val="00455D4D"/>
    <w:rsid w:val="00455E10"/>
    <w:rsid w:val="00460D93"/>
    <w:rsid w:val="00462470"/>
    <w:rsid w:val="0046666E"/>
    <w:rsid w:val="0046693E"/>
    <w:rsid w:val="0046713C"/>
    <w:rsid w:val="0047016F"/>
    <w:rsid w:val="004704B7"/>
    <w:rsid w:val="00472A1D"/>
    <w:rsid w:val="00473F2C"/>
    <w:rsid w:val="00483A5A"/>
    <w:rsid w:val="00485D74"/>
    <w:rsid w:val="00492823"/>
    <w:rsid w:val="00493145"/>
    <w:rsid w:val="004A4F6E"/>
    <w:rsid w:val="004A55BA"/>
    <w:rsid w:val="004A5905"/>
    <w:rsid w:val="004A6C54"/>
    <w:rsid w:val="004A6F28"/>
    <w:rsid w:val="004A7916"/>
    <w:rsid w:val="004B0139"/>
    <w:rsid w:val="004B13A1"/>
    <w:rsid w:val="004B2495"/>
    <w:rsid w:val="004C2ACF"/>
    <w:rsid w:val="004C3490"/>
    <w:rsid w:val="004C63AA"/>
    <w:rsid w:val="004D0089"/>
    <w:rsid w:val="004D0751"/>
    <w:rsid w:val="004D1A06"/>
    <w:rsid w:val="004D1A67"/>
    <w:rsid w:val="004D1FEF"/>
    <w:rsid w:val="004D35E9"/>
    <w:rsid w:val="004E40C2"/>
    <w:rsid w:val="004E6D37"/>
    <w:rsid w:val="005067DA"/>
    <w:rsid w:val="00511180"/>
    <w:rsid w:val="00511FA5"/>
    <w:rsid w:val="00515E53"/>
    <w:rsid w:val="00520753"/>
    <w:rsid w:val="005208F8"/>
    <w:rsid w:val="00520D45"/>
    <w:rsid w:val="00524417"/>
    <w:rsid w:val="00524D0C"/>
    <w:rsid w:val="005257CC"/>
    <w:rsid w:val="0052665A"/>
    <w:rsid w:val="00527379"/>
    <w:rsid w:val="00531498"/>
    <w:rsid w:val="00533756"/>
    <w:rsid w:val="00534659"/>
    <w:rsid w:val="005358CF"/>
    <w:rsid w:val="00537931"/>
    <w:rsid w:val="00537B6C"/>
    <w:rsid w:val="00541837"/>
    <w:rsid w:val="00541A23"/>
    <w:rsid w:val="00542E34"/>
    <w:rsid w:val="00543748"/>
    <w:rsid w:val="0054604A"/>
    <w:rsid w:val="0055073A"/>
    <w:rsid w:val="005509E8"/>
    <w:rsid w:val="00552825"/>
    <w:rsid w:val="00552FD4"/>
    <w:rsid w:val="00557B01"/>
    <w:rsid w:val="00561DB6"/>
    <w:rsid w:val="0056278D"/>
    <w:rsid w:val="00565F4C"/>
    <w:rsid w:val="00571AEF"/>
    <w:rsid w:val="00572E06"/>
    <w:rsid w:val="005765CB"/>
    <w:rsid w:val="00586259"/>
    <w:rsid w:val="00586BF3"/>
    <w:rsid w:val="0059050D"/>
    <w:rsid w:val="00591BC1"/>
    <w:rsid w:val="005947DD"/>
    <w:rsid w:val="005A014E"/>
    <w:rsid w:val="005A28EB"/>
    <w:rsid w:val="005A2FB5"/>
    <w:rsid w:val="005A34CB"/>
    <w:rsid w:val="005A5C0F"/>
    <w:rsid w:val="005A62C7"/>
    <w:rsid w:val="005B00E1"/>
    <w:rsid w:val="005B73C2"/>
    <w:rsid w:val="005C049E"/>
    <w:rsid w:val="005C1E28"/>
    <w:rsid w:val="005C6D70"/>
    <w:rsid w:val="005C7820"/>
    <w:rsid w:val="005D23B3"/>
    <w:rsid w:val="005E1107"/>
    <w:rsid w:val="005E63DE"/>
    <w:rsid w:val="005F0211"/>
    <w:rsid w:val="005F1325"/>
    <w:rsid w:val="005F16C0"/>
    <w:rsid w:val="00601F1E"/>
    <w:rsid w:val="0060517F"/>
    <w:rsid w:val="006073E3"/>
    <w:rsid w:val="006114A6"/>
    <w:rsid w:val="00611A74"/>
    <w:rsid w:val="006143BD"/>
    <w:rsid w:val="00616171"/>
    <w:rsid w:val="00616C76"/>
    <w:rsid w:val="00625EC1"/>
    <w:rsid w:val="006325AE"/>
    <w:rsid w:val="00634A4D"/>
    <w:rsid w:val="00634F29"/>
    <w:rsid w:val="006353EB"/>
    <w:rsid w:val="00643B16"/>
    <w:rsid w:val="00644F0B"/>
    <w:rsid w:val="006456DB"/>
    <w:rsid w:val="006478F9"/>
    <w:rsid w:val="006515F3"/>
    <w:rsid w:val="00653942"/>
    <w:rsid w:val="00661077"/>
    <w:rsid w:val="00662545"/>
    <w:rsid w:val="0066665D"/>
    <w:rsid w:val="00667619"/>
    <w:rsid w:val="00670832"/>
    <w:rsid w:val="00671F50"/>
    <w:rsid w:val="006734E8"/>
    <w:rsid w:val="00675A54"/>
    <w:rsid w:val="00677A2D"/>
    <w:rsid w:val="006814C6"/>
    <w:rsid w:val="0068289B"/>
    <w:rsid w:val="00683412"/>
    <w:rsid w:val="00693EFC"/>
    <w:rsid w:val="0069742D"/>
    <w:rsid w:val="006A6C32"/>
    <w:rsid w:val="006B0A76"/>
    <w:rsid w:val="006B3298"/>
    <w:rsid w:val="006B7336"/>
    <w:rsid w:val="006C0736"/>
    <w:rsid w:val="006C0A78"/>
    <w:rsid w:val="006C392A"/>
    <w:rsid w:val="006C504D"/>
    <w:rsid w:val="006C6789"/>
    <w:rsid w:val="006C7761"/>
    <w:rsid w:val="006D007B"/>
    <w:rsid w:val="006D08CB"/>
    <w:rsid w:val="006D429E"/>
    <w:rsid w:val="006D4AFD"/>
    <w:rsid w:val="006E2BE6"/>
    <w:rsid w:val="006F0077"/>
    <w:rsid w:val="006F29CB"/>
    <w:rsid w:val="006F5B81"/>
    <w:rsid w:val="006F70FA"/>
    <w:rsid w:val="006F749C"/>
    <w:rsid w:val="006F7F98"/>
    <w:rsid w:val="0070587E"/>
    <w:rsid w:val="00712F5E"/>
    <w:rsid w:val="007132CC"/>
    <w:rsid w:val="00715EE8"/>
    <w:rsid w:val="00717EE0"/>
    <w:rsid w:val="00720655"/>
    <w:rsid w:val="00721B68"/>
    <w:rsid w:val="00723A82"/>
    <w:rsid w:val="007364FC"/>
    <w:rsid w:val="00737222"/>
    <w:rsid w:val="007379D2"/>
    <w:rsid w:val="007413E0"/>
    <w:rsid w:val="007442A6"/>
    <w:rsid w:val="00744580"/>
    <w:rsid w:val="00746FCF"/>
    <w:rsid w:val="0074781B"/>
    <w:rsid w:val="0075066C"/>
    <w:rsid w:val="00751CCB"/>
    <w:rsid w:val="00751DA8"/>
    <w:rsid w:val="0075351E"/>
    <w:rsid w:val="0075577F"/>
    <w:rsid w:val="00757909"/>
    <w:rsid w:val="00757C39"/>
    <w:rsid w:val="00761B20"/>
    <w:rsid w:val="00761BA7"/>
    <w:rsid w:val="00762C35"/>
    <w:rsid w:val="00763B4F"/>
    <w:rsid w:val="00765CDA"/>
    <w:rsid w:val="007708BB"/>
    <w:rsid w:val="00770A18"/>
    <w:rsid w:val="007712DD"/>
    <w:rsid w:val="00772315"/>
    <w:rsid w:val="00773500"/>
    <w:rsid w:val="00781075"/>
    <w:rsid w:val="007819BD"/>
    <w:rsid w:val="00786368"/>
    <w:rsid w:val="0078691D"/>
    <w:rsid w:val="00792330"/>
    <w:rsid w:val="00792544"/>
    <w:rsid w:val="00792CBE"/>
    <w:rsid w:val="007955BC"/>
    <w:rsid w:val="007A3485"/>
    <w:rsid w:val="007A3574"/>
    <w:rsid w:val="007A43FA"/>
    <w:rsid w:val="007B210F"/>
    <w:rsid w:val="007B3CC0"/>
    <w:rsid w:val="007B79FA"/>
    <w:rsid w:val="007B7D45"/>
    <w:rsid w:val="007C258B"/>
    <w:rsid w:val="007C5A35"/>
    <w:rsid w:val="007D0330"/>
    <w:rsid w:val="007D21D6"/>
    <w:rsid w:val="007D756F"/>
    <w:rsid w:val="007E2BC5"/>
    <w:rsid w:val="007E486F"/>
    <w:rsid w:val="007E4DD7"/>
    <w:rsid w:val="007F253D"/>
    <w:rsid w:val="007F6162"/>
    <w:rsid w:val="008132B3"/>
    <w:rsid w:val="00815183"/>
    <w:rsid w:val="008152A3"/>
    <w:rsid w:val="00816352"/>
    <w:rsid w:val="00824FED"/>
    <w:rsid w:val="00825411"/>
    <w:rsid w:val="00826237"/>
    <w:rsid w:val="008269A4"/>
    <w:rsid w:val="00830974"/>
    <w:rsid w:val="00830C3D"/>
    <w:rsid w:val="0083140C"/>
    <w:rsid w:val="008412E3"/>
    <w:rsid w:val="00841D72"/>
    <w:rsid w:val="00855CB1"/>
    <w:rsid w:val="00856475"/>
    <w:rsid w:val="00862510"/>
    <w:rsid w:val="008631BF"/>
    <w:rsid w:val="00863E9C"/>
    <w:rsid w:val="0086468C"/>
    <w:rsid w:val="00864EED"/>
    <w:rsid w:val="008714E8"/>
    <w:rsid w:val="00872100"/>
    <w:rsid w:val="0087216A"/>
    <w:rsid w:val="0087312E"/>
    <w:rsid w:val="008732C6"/>
    <w:rsid w:val="008764EF"/>
    <w:rsid w:val="00877989"/>
    <w:rsid w:val="00881488"/>
    <w:rsid w:val="00881837"/>
    <w:rsid w:val="00881888"/>
    <w:rsid w:val="00890244"/>
    <w:rsid w:val="00890B8D"/>
    <w:rsid w:val="008969A0"/>
    <w:rsid w:val="00897A76"/>
    <w:rsid w:val="00897C60"/>
    <w:rsid w:val="008A088D"/>
    <w:rsid w:val="008A4C96"/>
    <w:rsid w:val="008A5668"/>
    <w:rsid w:val="008C2C9A"/>
    <w:rsid w:val="008C2DBC"/>
    <w:rsid w:val="008C702A"/>
    <w:rsid w:val="008C7425"/>
    <w:rsid w:val="008C79BB"/>
    <w:rsid w:val="008D2C52"/>
    <w:rsid w:val="008D2CFC"/>
    <w:rsid w:val="008D5727"/>
    <w:rsid w:val="008E0049"/>
    <w:rsid w:val="008E08A9"/>
    <w:rsid w:val="008E3740"/>
    <w:rsid w:val="008F108A"/>
    <w:rsid w:val="008F1F89"/>
    <w:rsid w:val="008F296A"/>
    <w:rsid w:val="008F2F45"/>
    <w:rsid w:val="008F6614"/>
    <w:rsid w:val="008F7C87"/>
    <w:rsid w:val="0090417B"/>
    <w:rsid w:val="00904AC2"/>
    <w:rsid w:val="00906CFE"/>
    <w:rsid w:val="009126FE"/>
    <w:rsid w:val="00913948"/>
    <w:rsid w:val="00914046"/>
    <w:rsid w:val="0091448A"/>
    <w:rsid w:val="009202B7"/>
    <w:rsid w:val="009213E1"/>
    <w:rsid w:val="00925B37"/>
    <w:rsid w:val="00927767"/>
    <w:rsid w:val="009326C8"/>
    <w:rsid w:val="00937FE8"/>
    <w:rsid w:val="009403BC"/>
    <w:rsid w:val="00942C96"/>
    <w:rsid w:val="009446EE"/>
    <w:rsid w:val="00947D95"/>
    <w:rsid w:val="009535AB"/>
    <w:rsid w:val="00957FA3"/>
    <w:rsid w:val="00961E33"/>
    <w:rsid w:val="00963AE3"/>
    <w:rsid w:val="00964466"/>
    <w:rsid w:val="00965315"/>
    <w:rsid w:val="0097758F"/>
    <w:rsid w:val="0097771F"/>
    <w:rsid w:val="00980F9B"/>
    <w:rsid w:val="009825B3"/>
    <w:rsid w:val="009833AB"/>
    <w:rsid w:val="00984D0E"/>
    <w:rsid w:val="0098676A"/>
    <w:rsid w:val="0099731A"/>
    <w:rsid w:val="009A300D"/>
    <w:rsid w:val="009A3211"/>
    <w:rsid w:val="009A6D5D"/>
    <w:rsid w:val="009A7903"/>
    <w:rsid w:val="009B0485"/>
    <w:rsid w:val="009B33BA"/>
    <w:rsid w:val="009B3B27"/>
    <w:rsid w:val="009B6FF7"/>
    <w:rsid w:val="009B746A"/>
    <w:rsid w:val="009C050C"/>
    <w:rsid w:val="009C1218"/>
    <w:rsid w:val="009C5788"/>
    <w:rsid w:val="009C7441"/>
    <w:rsid w:val="009C7A2C"/>
    <w:rsid w:val="009D1A75"/>
    <w:rsid w:val="009D3C3C"/>
    <w:rsid w:val="009D65F2"/>
    <w:rsid w:val="009D69B8"/>
    <w:rsid w:val="009E33AC"/>
    <w:rsid w:val="009E6513"/>
    <w:rsid w:val="009E6997"/>
    <w:rsid w:val="009F53F4"/>
    <w:rsid w:val="00A01613"/>
    <w:rsid w:val="00A01AA9"/>
    <w:rsid w:val="00A01E14"/>
    <w:rsid w:val="00A039D7"/>
    <w:rsid w:val="00A0410B"/>
    <w:rsid w:val="00A04D91"/>
    <w:rsid w:val="00A059B1"/>
    <w:rsid w:val="00A06D8A"/>
    <w:rsid w:val="00A077A7"/>
    <w:rsid w:val="00A14A15"/>
    <w:rsid w:val="00A16AA8"/>
    <w:rsid w:val="00A211B8"/>
    <w:rsid w:val="00A2132F"/>
    <w:rsid w:val="00A21EFA"/>
    <w:rsid w:val="00A22C47"/>
    <w:rsid w:val="00A2353C"/>
    <w:rsid w:val="00A27E42"/>
    <w:rsid w:val="00A306E1"/>
    <w:rsid w:val="00A31C52"/>
    <w:rsid w:val="00A34C41"/>
    <w:rsid w:val="00A41B31"/>
    <w:rsid w:val="00A43977"/>
    <w:rsid w:val="00A469CA"/>
    <w:rsid w:val="00A47432"/>
    <w:rsid w:val="00A505A2"/>
    <w:rsid w:val="00A52786"/>
    <w:rsid w:val="00A52C9A"/>
    <w:rsid w:val="00A53744"/>
    <w:rsid w:val="00A53904"/>
    <w:rsid w:val="00A53F0B"/>
    <w:rsid w:val="00A551A5"/>
    <w:rsid w:val="00A55394"/>
    <w:rsid w:val="00A63502"/>
    <w:rsid w:val="00A63A06"/>
    <w:rsid w:val="00A653CE"/>
    <w:rsid w:val="00A72928"/>
    <w:rsid w:val="00A7662E"/>
    <w:rsid w:val="00A80188"/>
    <w:rsid w:val="00A8070E"/>
    <w:rsid w:val="00A81172"/>
    <w:rsid w:val="00A83020"/>
    <w:rsid w:val="00A83946"/>
    <w:rsid w:val="00A93292"/>
    <w:rsid w:val="00AA4568"/>
    <w:rsid w:val="00AA4FFD"/>
    <w:rsid w:val="00AA611C"/>
    <w:rsid w:val="00AA72E2"/>
    <w:rsid w:val="00AB0D07"/>
    <w:rsid w:val="00AB233E"/>
    <w:rsid w:val="00AC21ED"/>
    <w:rsid w:val="00AC3D92"/>
    <w:rsid w:val="00AD584D"/>
    <w:rsid w:val="00AD6513"/>
    <w:rsid w:val="00AD66F5"/>
    <w:rsid w:val="00AD7EDD"/>
    <w:rsid w:val="00AE2002"/>
    <w:rsid w:val="00AE38E1"/>
    <w:rsid w:val="00AF13E5"/>
    <w:rsid w:val="00B04620"/>
    <w:rsid w:val="00B0566A"/>
    <w:rsid w:val="00B114D0"/>
    <w:rsid w:val="00B130C6"/>
    <w:rsid w:val="00B1345D"/>
    <w:rsid w:val="00B15DC4"/>
    <w:rsid w:val="00B1783E"/>
    <w:rsid w:val="00B21A55"/>
    <w:rsid w:val="00B2579E"/>
    <w:rsid w:val="00B267BF"/>
    <w:rsid w:val="00B268A9"/>
    <w:rsid w:val="00B31E8A"/>
    <w:rsid w:val="00B33641"/>
    <w:rsid w:val="00B357BA"/>
    <w:rsid w:val="00B37F32"/>
    <w:rsid w:val="00B4152C"/>
    <w:rsid w:val="00B42F80"/>
    <w:rsid w:val="00B45086"/>
    <w:rsid w:val="00B45B5E"/>
    <w:rsid w:val="00B5092F"/>
    <w:rsid w:val="00B5388F"/>
    <w:rsid w:val="00B6055C"/>
    <w:rsid w:val="00B61425"/>
    <w:rsid w:val="00B63D2F"/>
    <w:rsid w:val="00B64A8B"/>
    <w:rsid w:val="00B657D5"/>
    <w:rsid w:val="00B663F7"/>
    <w:rsid w:val="00B709E1"/>
    <w:rsid w:val="00B77E4C"/>
    <w:rsid w:val="00B81612"/>
    <w:rsid w:val="00B82F37"/>
    <w:rsid w:val="00B85305"/>
    <w:rsid w:val="00B854AD"/>
    <w:rsid w:val="00B86E73"/>
    <w:rsid w:val="00B921B0"/>
    <w:rsid w:val="00B94CB5"/>
    <w:rsid w:val="00B95FA8"/>
    <w:rsid w:val="00BA1AA6"/>
    <w:rsid w:val="00BB0CC3"/>
    <w:rsid w:val="00BB4343"/>
    <w:rsid w:val="00BB43C4"/>
    <w:rsid w:val="00BB44F2"/>
    <w:rsid w:val="00BB5C1B"/>
    <w:rsid w:val="00BB5DE2"/>
    <w:rsid w:val="00BC76B2"/>
    <w:rsid w:val="00BC7F1A"/>
    <w:rsid w:val="00BD512B"/>
    <w:rsid w:val="00BE0366"/>
    <w:rsid w:val="00BE0AA3"/>
    <w:rsid w:val="00BE152B"/>
    <w:rsid w:val="00BE1534"/>
    <w:rsid w:val="00BE30F1"/>
    <w:rsid w:val="00BE5E80"/>
    <w:rsid w:val="00BE69BB"/>
    <w:rsid w:val="00BF282C"/>
    <w:rsid w:val="00BF61B1"/>
    <w:rsid w:val="00BF64FB"/>
    <w:rsid w:val="00C03FE6"/>
    <w:rsid w:val="00C05F83"/>
    <w:rsid w:val="00C06C2B"/>
    <w:rsid w:val="00C10BDE"/>
    <w:rsid w:val="00C11FB0"/>
    <w:rsid w:val="00C12030"/>
    <w:rsid w:val="00C14FBE"/>
    <w:rsid w:val="00C15278"/>
    <w:rsid w:val="00C16582"/>
    <w:rsid w:val="00C169F6"/>
    <w:rsid w:val="00C23312"/>
    <w:rsid w:val="00C25587"/>
    <w:rsid w:val="00C257C0"/>
    <w:rsid w:val="00C25C82"/>
    <w:rsid w:val="00C27005"/>
    <w:rsid w:val="00C27DAD"/>
    <w:rsid w:val="00C40C5C"/>
    <w:rsid w:val="00C436C8"/>
    <w:rsid w:val="00C44918"/>
    <w:rsid w:val="00C4606C"/>
    <w:rsid w:val="00C55E3A"/>
    <w:rsid w:val="00C56B61"/>
    <w:rsid w:val="00C60628"/>
    <w:rsid w:val="00C71154"/>
    <w:rsid w:val="00C72083"/>
    <w:rsid w:val="00C760F9"/>
    <w:rsid w:val="00C80AA3"/>
    <w:rsid w:val="00C819B7"/>
    <w:rsid w:val="00C829B6"/>
    <w:rsid w:val="00C829C3"/>
    <w:rsid w:val="00C82AF2"/>
    <w:rsid w:val="00C848DF"/>
    <w:rsid w:val="00C84FC1"/>
    <w:rsid w:val="00C87E69"/>
    <w:rsid w:val="00C9367B"/>
    <w:rsid w:val="00C95BDC"/>
    <w:rsid w:val="00C95FD0"/>
    <w:rsid w:val="00CA268E"/>
    <w:rsid w:val="00CA2A63"/>
    <w:rsid w:val="00CA2BCC"/>
    <w:rsid w:val="00CA3AC2"/>
    <w:rsid w:val="00CA4FD5"/>
    <w:rsid w:val="00CA76BF"/>
    <w:rsid w:val="00CB0181"/>
    <w:rsid w:val="00CB1824"/>
    <w:rsid w:val="00CB33BD"/>
    <w:rsid w:val="00CB4ADE"/>
    <w:rsid w:val="00CB61AF"/>
    <w:rsid w:val="00CC1B90"/>
    <w:rsid w:val="00CC7888"/>
    <w:rsid w:val="00CD210D"/>
    <w:rsid w:val="00CD2B3E"/>
    <w:rsid w:val="00CD4344"/>
    <w:rsid w:val="00CD6A43"/>
    <w:rsid w:val="00CD7113"/>
    <w:rsid w:val="00CE25A1"/>
    <w:rsid w:val="00CE51C4"/>
    <w:rsid w:val="00CE56CA"/>
    <w:rsid w:val="00CE600E"/>
    <w:rsid w:val="00CF0FD3"/>
    <w:rsid w:val="00CF315C"/>
    <w:rsid w:val="00CF3872"/>
    <w:rsid w:val="00CF59F7"/>
    <w:rsid w:val="00D00446"/>
    <w:rsid w:val="00D065FB"/>
    <w:rsid w:val="00D06D47"/>
    <w:rsid w:val="00D11961"/>
    <w:rsid w:val="00D13E38"/>
    <w:rsid w:val="00D14377"/>
    <w:rsid w:val="00D203C3"/>
    <w:rsid w:val="00D20D29"/>
    <w:rsid w:val="00D22D1E"/>
    <w:rsid w:val="00D2471C"/>
    <w:rsid w:val="00D27C26"/>
    <w:rsid w:val="00D344AA"/>
    <w:rsid w:val="00D36F15"/>
    <w:rsid w:val="00D463A4"/>
    <w:rsid w:val="00D46781"/>
    <w:rsid w:val="00D47736"/>
    <w:rsid w:val="00D47C85"/>
    <w:rsid w:val="00D55168"/>
    <w:rsid w:val="00D57088"/>
    <w:rsid w:val="00D6352F"/>
    <w:rsid w:val="00D73219"/>
    <w:rsid w:val="00D74690"/>
    <w:rsid w:val="00D772D2"/>
    <w:rsid w:val="00D77CAD"/>
    <w:rsid w:val="00D832EC"/>
    <w:rsid w:val="00D8494E"/>
    <w:rsid w:val="00D90EFB"/>
    <w:rsid w:val="00D91849"/>
    <w:rsid w:val="00D92710"/>
    <w:rsid w:val="00D93BE6"/>
    <w:rsid w:val="00D9777C"/>
    <w:rsid w:val="00DA1BEB"/>
    <w:rsid w:val="00DA303B"/>
    <w:rsid w:val="00DA3E98"/>
    <w:rsid w:val="00DA49FF"/>
    <w:rsid w:val="00DA4EEF"/>
    <w:rsid w:val="00DB10F1"/>
    <w:rsid w:val="00DB6784"/>
    <w:rsid w:val="00DB77F2"/>
    <w:rsid w:val="00DC422E"/>
    <w:rsid w:val="00DC5030"/>
    <w:rsid w:val="00DD2064"/>
    <w:rsid w:val="00DD4D67"/>
    <w:rsid w:val="00DD4EFF"/>
    <w:rsid w:val="00DD5B3E"/>
    <w:rsid w:val="00DD6F61"/>
    <w:rsid w:val="00DE2608"/>
    <w:rsid w:val="00DE39C0"/>
    <w:rsid w:val="00DE50C1"/>
    <w:rsid w:val="00DE5BBA"/>
    <w:rsid w:val="00DF483E"/>
    <w:rsid w:val="00DF76F7"/>
    <w:rsid w:val="00DF7C68"/>
    <w:rsid w:val="00E07208"/>
    <w:rsid w:val="00E12216"/>
    <w:rsid w:val="00E16E35"/>
    <w:rsid w:val="00E1728B"/>
    <w:rsid w:val="00E2269D"/>
    <w:rsid w:val="00E30A3E"/>
    <w:rsid w:val="00E327C8"/>
    <w:rsid w:val="00E32BD2"/>
    <w:rsid w:val="00E36B30"/>
    <w:rsid w:val="00E40CFE"/>
    <w:rsid w:val="00E4573B"/>
    <w:rsid w:val="00E47277"/>
    <w:rsid w:val="00E522C0"/>
    <w:rsid w:val="00E56FDA"/>
    <w:rsid w:val="00E57736"/>
    <w:rsid w:val="00E60193"/>
    <w:rsid w:val="00E60711"/>
    <w:rsid w:val="00E61259"/>
    <w:rsid w:val="00E63959"/>
    <w:rsid w:val="00E65581"/>
    <w:rsid w:val="00E65D52"/>
    <w:rsid w:val="00E66700"/>
    <w:rsid w:val="00E72136"/>
    <w:rsid w:val="00E74F68"/>
    <w:rsid w:val="00E81283"/>
    <w:rsid w:val="00E81769"/>
    <w:rsid w:val="00E83006"/>
    <w:rsid w:val="00E945A7"/>
    <w:rsid w:val="00E953AF"/>
    <w:rsid w:val="00EA061E"/>
    <w:rsid w:val="00EA29B2"/>
    <w:rsid w:val="00EA44B9"/>
    <w:rsid w:val="00EA7C64"/>
    <w:rsid w:val="00EB14DE"/>
    <w:rsid w:val="00EB316C"/>
    <w:rsid w:val="00EB46B0"/>
    <w:rsid w:val="00EB6C56"/>
    <w:rsid w:val="00EB7004"/>
    <w:rsid w:val="00EC0250"/>
    <w:rsid w:val="00EC28BD"/>
    <w:rsid w:val="00EC433F"/>
    <w:rsid w:val="00ED0E2B"/>
    <w:rsid w:val="00ED42C6"/>
    <w:rsid w:val="00ED46F5"/>
    <w:rsid w:val="00EE0507"/>
    <w:rsid w:val="00EE0F38"/>
    <w:rsid w:val="00EE135A"/>
    <w:rsid w:val="00EE3348"/>
    <w:rsid w:val="00EE39C1"/>
    <w:rsid w:val="00EE655C"/>
    <w:rsid w:val="00EE6BE1"/>
    <w:rsid w:val="00EF073B"/>
    <w:rsid w:val="00EF1C4C"/>
    <w:rsid w:val="00EF405E"/>
    <w:rsid w:val="00EF4A79"/>
    <w:rsid w:val="00EF51B1"/>
    <w:rsid w:val="00EF7233"/>
    <w:rsid w:val="00EF7455"/>
    <w:rsid w:val="00F03001"/>
    <w:rsid w:val="00F03B26"/>
    <w:rsid w:val="00F041E7"/>
    <w:rsid w:val="00F13B49"/>
    <w:rsid w:val="00F14EBA"/>
    <w:rsid w:val="00F20047"/>
    <w:rsid w:val="00F20555"/>
    <w:rsid w:val="00F267F4"/>
    <w:rsid w:val="00F26EF3"/>
    <w:rsid w:val="00F30A15"/>
    <w:rsid w:val="00F32F30"/>
    <w:rsid w:val="00F367BD"/>
    <w:rsid w:val="00F42AE5"/>
    <w:rsid w:val="00F452D3"/>
    <w:rsid w:val="00F460AF"/>
    <w:rsid w:val="00F54661"/>
    <w:rsid w:val="00F5495E"/>
    <w:rsid w:val="00F62B65"/>
    <w:rsid w:val="00F64BA8"/>
    <w:rsid w:val="00F6617A"/>
    <w:rsid w:val="00F673EC"/>
    <w:rsid w:val="00F741E4"/>
    <w:rsid w:val="00F749D0"/>
    <w:rsid w:val="00F759C0"/>
    <w:rsid w:val="00F76827"/>
    <w:rsid w:val="00F7722F"/>
    <w:rsid w:val="00F77F72"/>
    <w:rsid w:val="00F84C7A"/>
    <w:rsid w:val="00F85BAC"/>
    <w:rsid w:val="00F863CD"/>
    <w:rsid w:val="00F91FC7"/>
    <w:rsid w:val="00F92BF8"/>
    <w:rsid w:val="00F936EB"/>
    <w:rsid w:val="00F954F2"/>
    <w:rsid w:val="00FA2567"/>
    <w:rsid w:val="00FA7646"/>
    <w:rsid w:val="00FB3A33"/>
    <w:rsid w:val="00FB3D14"/>
    <w:rsid w:val="00FC12CF"/>
    <w:rsid w:val="00FC1C72"/>
    <w:rsid w:val="00FC1D22"/>
    <w:rsid w:val="00FC311D"/>
    <w:rsid w:val="00FC47E5"/>
    <w:rsid w:val="00FC7A11"/>
    <w:rsid w:val="00FD1B39"/>
    <w:rsid w:val="00FD2BC0"/>
    <w:rsid w:val="00FD32B3"/>
    <w:rsid w:val="00FE2975"/>
    <w:rsid w:val="00FE3B10"/>
    <w:rsid w:val="00FE4AE6"/>
    <w:rsid w:val="00FE6119"/>
    <w:rsid w:val="00FE7A64"/>
    <w:rsid w:val="00FF0FD5"/>
    <w:rsid w:val="00FF137F"/>
    <w:rsid w:val="00FF1CAF"/>
    <w:rsid w:val="00FF22A6"/>
    <w:rsid w:val="00FF530F"/>
    <w:rsid w:val="00FF6747"/>
    <w:rsid w:val="00FF6875"/>
    <w:rsid w:val="00FF6AC5"/>
    <w:rsid w:val="0127BEE1"/>
    <w:rsid w:val="038332A1"/>
    <w:rsid w:val="04151F69"/>
    <w:rsid w:val="043A817D"/>
    <w:rsid w:val="04CB7D63"/>
    <w:rsid w:val="05527503"/>
    <w:rsid w:val="05822AD9"/>
    <w:rsid w:val="06769CC5"/>
    <w:rsid w:val="08E9EFD8"/>
    <w:rsid w:val="091E071C"/>
    <w:rsid w:val="0A37B514"/>
    <w:rsid w:val="0BD7F6A6"/>
    <w:rsid w:val="0C3B2CAF"/>
    <w:rsid w:val="0EDB05F0"/>
    <w:rsid w:val="100DE5EE"/>
    <w:rsid w:val="11F83854"/>
    <w:rsid w:val="12959BA8"/>
    <w:rsid w:val="1300E597"/>
    <w:rsid w:val="13914E34"/>
    <w:rsid w:val="15054300"/>
    <w:rsid w:val="166CAD35"/>
    <w:rsid w:val="1777F19A"/>
    <w:rsid w:val="186A224A"/>
    <w:rsid w:val="18E0736A"/>
    <w:rsid w:val="1B333F76"/>
    <w:rsid w:val="1B77471C"/>
    <w:rsid w:val="1B990472"/>
    <w:rsid w:val="1CC63951"/>
    <w:rsid w:val="1FE148CC"/>
    <w:rsid w:val="2023359E"/>
    <w:rsid w:val="221BD84F"/>
    <w:rsid w:val="22A31D68"/>
    <w:rsid w:val="240EED8B"/>
    <w:rsid w:val="2489745F"/>
    <w:rsid w:val="253DB56C"/>
    <w:rsid w:val="257A13A1"/>
    <w:rsid w:val="25859FF6"/>
    <w:rsid w:val="263FCD2C"/>
    <w:rsid w:val="2709FFB4"/>
    <w:rsid w:val="27BDC9DE"/>
    <w:rsid w:val="28B6F170"/>
    <w:rsid w:val="29787D25"/>
    <w:rsid w:val="2A287819"/>
    <w:rsid w:val="2A4E4D5D"/>
    <w:rsid w:val="2A8BCB51"/>
    <w:rsid w:val="2AA10740"/>
    <w:rsid w:val="2ABCCDFE"/>
    <w:rsid w:val="2ACC0916"/>
    <w:rsid w:val="2AE4FDC5"/>
    <w:rsid w:val="2BA51DB4"/>
    <w:rsid w:val="2E0EDBC3"/>
    <w:rsid w:val="2EA6C887"/>
    <w:rsid w:val="2EB97983"/>
    <w:rsid w:val="2F0DC601"/>
    <w:rsid w:val="30708444"/>
    <w:rsid w:val="333CEFEB"/>
    <w:rsid w:val="33F0A962"/>
    <w:rsid w:val="33F1AE81"/>
    <w:rsid w:val="35F28E9A"/>
    <w:rsid w:val="39F8113E"/>
    <w:rsid w:val="3B108ED6"/>
    <w:rsid w:val="3B325ED6"/>
    <w:rsid w:val="3D8332A0"/>
    <w:rsid w:val="3DD72EC2"/>
    <w:rsid w:val="3DDEE012"/>
    <w:rsid w:val="3E5D766A"/>
    <w:rsid w:val="401DACA6"/>
    <w:rsid w:val="41A1A05A"/>
    <w:rsid w:val="421F6BA0"/>
    <w:rsid w:val="4273FB84"/>
    <w:rsid w:val="433D70BB"/>
    <w:rsid w:val="43566800"/>
    <w:rsid w:val="4383FE6D"/>
    <w:rsid w:val="44C018BF"/>
    <w:rsid w:val="453EA8F6"/>
    <w:rsid w:val="45C35AC2"/>
    <w:rsid w:val="45D6FB77"/>
    <w:rsid w:val="464C308B"/>
    <w:rsid w:val="471A29D8"/>
    <w:rsid w:val="47A90FE4"/>
    <w:rsid w:val="47DD0F01"/>
    <w:rsid w:val="49F15716"/>
    <w:rsid w:val="4A002F77"/>
    <w:rsid w:val="4AB74EED"/>
    <w:rsid w:val="4B410F43"/>
    <w:rsid w:val="4B4C8461"/>
    <w:rsid w:val="4BAA6A2F"/>
    <w:rsid w:val="4C74F25C"/>
    <w:rsid w:val="4C94B2B2"/>
    <w:rsid w:val="4D6CC00B"/>
    <w:rsid w:val="4DB6D026"/>
    <w:rsid w:val="51ED787A"/>
    <w:rsid w:val="52C61686"/>
    <w:rsid w:val="52EA4DCC"/>
    <w:rsid w:val="530A78F2"/>
    <w:rsid w:val="558F3FCA"/>
    <w:rsid w:val="55F794BE"/>
    <w:rsid w:val="58950510"/>
    <w:rsid w:val="59EC1A97"/>
    <w:rsid w:val="5C026EFC"/>
    <w:rsid w:val="5D0B9016"/>
    <w:rsid w:val="5DD51161"/>
    <w:rsid w:val="5E58BCA6"/>
    <w:rsid w:val="5FFE867C"/>
    <w:rsid w:val="603031DE"/>
    <w:rsid w:val="6187B98F"/>
    <w:rsid w:val="639A4F70"/>
    <w:rsid w:val="6516A1FB"/>
    <w:rsid w:val="669949FF"/>
    <w:rsid w:val="66B2725C"/>
    <w:rsid w:val="671386D7"/>
    <w:rsid w:val="67A3FF4C"/>
    <w:rsid w:val="68234F95"/>
    <w:rsid w:val="684E42BD"/>
    <w:rsid w:val="6956FFF4"/>
    <w:rsid w:val="699DB753"/>
    <w:rsid w:val="69F1E1EE"/>
    <w:rsid w:val="6A30C0AE"/>
    <w:rsid w:val="6B25C597"/>
    <w:rsid w:val="6BA31225"/>
    <w:rsid w:val="6C0F02C7"/>
    <w:rsid w:val="6CC3E127"/>
    <w:rsid w:val="6EC59DC3"/>
    <w:rsid w:val="6EFACEF6"/>
    <w:rsid w:val="6F85A4C6"/>
    <w:rsid w:val="6FF07047"/>
    <w:rsid w:val="7132FC4A"/>
    <w:rsid w:val="7333243D"/>
    <w:rsid w:val="73FDBDF7"/>
    <w:rsid w:val="74557E3A"/>
    <w:rsid w:val="754DC042"/>
    <w:rsid w:val="75E50C39"/>
    <w:rsid w:val="76D066B1"/>
    <w:rsid w:val="7A70CB29"/>
    <w:rsid w:val="7AB313AE"/>
    <w:rsid w:val="7C76A1DF"/>
    <w:rsid w:val="7CB0D6A4"/>
    <w:rsid w:val="7D75B4E8"/>
    <w:rsid w:val="7EBD3494"/>
    <w:rsid w:val="7EDFF54C"/>
    <w:rsid w:val="7F305669"/>
    <w:rsid w:val="7F8BEE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F5FDC7"/>
  <w15:chartTrackingRefBased/>
  <w15:docId w15:val="{773C6E28-346E-4D67-AF42-017914C2F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link w:val="Heading1Char"/>
    <w:qFormat/>
    <w:rsid w:val="00234F57"/>
    <w:pPr>
      <w:keepNext/>
      <w:jc w:val="both"/>
      <w:outlineLvl w:val="0"/>
    </w:pPr>
    <w:rPr>
      <w:rFonts w:ascii="Aptos" w:hAnsi="Aptos" w:cs="Arial"/>
      <w:b/>
      <w:bCs/>
      <w:sz w:val="32"/>
    </w:rPr>
  </w:style>
  <w:style w:type="paragraph" w:styleId="Heading2">
    <w:name w:val="heading 2"/>
    <w:basedOn w:val="Normal"/>
    <w:next w:val="Normal"/>
    <w:qFormat/>
    <w:pPr>
      <w:keepNext/>
      <w:outlineLvl w:val="1"/>
    </w:pPr>
    <w:rPr>
      <w:rFonts w:ascii="Arial" w:hAnsi="Arial" w:cs="Arial"/>
      <w:b/>
      <w:bCs/>
      <w:sz w:val="28"/>
    </w:rPr>
  </w:style>
  <w:style w:type="paragraph" w:styleId="Heading3">
    <w:name w:val="heading 3"/>
    <w:basedOn w:val="Normal"/>
    <w:next w:val="Normal"/>
    <w:qFormat/>
    <w:pPr>
      <w:keepNext/>
      <w:spacing w:before="100" w:beforeAutospacing="1" w:after="100" w:afterAutospacing="1"/>
      <w:outlineLvl w:val="2"/>
    </w:pPr>
    <w:rPr>
      <w:rFonts w:ascii="Arial" w:hAnsi="Arial" w:cs="Arial"/>
      <w:b/>
      <w:bCs/>
      <w:color w:val="000000"/>
      <w:sz w:val="28"/>
      <w:szCs w:val="17"/>
    </w:rPr>
  </w:style>
  <w:style w:type="paragraph" w:styleId="Heading4">
    <w:name w:val="heading 4"/>
    <w:basedOn w:val="Normal"/>
    <w:next w:val="Normal"/>
    <w:qFormat/>
    <w:pPr>
      <w:keepNext/>
      <w:outlineLvl w:val="3"/>
    </w:pPr>
    <w:rPr>
      <w:rFonts w:ascii="Arial" w:hAnsi="Arial" w:cs="Arial"/>
      <w:b/>
      <w:bCs/>
      <w:i/>
      <w:iCs/>
      <w:sz w:val="28"/>
    </w:rPr>
  </w:style>
  <w:style w:type="paragraph" w:styleId="Heading5">
    <w:name w:val="heading 5"/>
    <w:basedOn w:val="Normal"/>
    <w:next w:val="Normal"/>
    <w:qFormat/>
    <w:pPr>
      <w:keepNext/>
      <w:jc w:val="right"/>
      <w:outlineLvl w:val="4"/>
    </w:pPr>
    <w:rPr>
      <w:rFonts w:ascii="Arial" w:hAnsi="Arial" w:cs="Arial"/>
      <w:b/>
      <w:bCs/>
      <w:sz w:val="28"/>
    </w:rPr>
  </w:style>
  <w:style w:type="paragraph" w:styleId="Heading6">
    <w:name w:val="heading 6"/>
    <w:basedOn w:val="Normal"/>
    <w:next w:val="Normal"/>
    <w:qFormat/>
    <w:pPr>
      <w:keepNext/>
      <w:outlineLvl w:val="5"/>
    </w:pPr>
    <w:rPr>
      <w:rFonts w:ascii="Arial" w:hAnsi="Arial" w:cs="Arial"/>
      <w:i/>
      <w:i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lang w:val="en-US"/>
    </w:rPr>
  </w:style>
  <w:style w:type="paragraph" w:styleId="BodyText">
    <w:name w:val="Body Text"/>
    <w:basedOn w:val="Normal"/>
    <w:pPr>
      <w:spacing w:before="100" w:beforeAutospacing="1" w:after="100" w:afterAutospacing="1"/>
    </w:pPr>
    <w:rPr>
      <w:rFonts w:ascii="Arial" w:hAnsi="Arial" w:cs="Arial"/>
      <w:b/>
      <w:bCs/>
      <w:color w:val="000000"/>
      <w:szCs w:val="17"/>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FollowedHyperlink">
    <w:name w:val="FollowedHyperlink"/>
    <w:rPr>
      <w:color w:val="800080"/>
      <w:u w:val="single"/>
    </w:rPr>
  </w:style>
  <w:style w:type="paragraph" w:styleId="BodyText2">
    <w:name w:val="Body Text 2"/>
    <w:basedOn w:val="Normal"/>
    <w:pPr>
      <w:spacing w:before="100" w:beforeAutospacing="1" w:after="100" w:afterAutospacing="1"/>
      <w:jc w:val="both"/>
    </w:pPr>
    <w:rPr>
      <w:rFonts w:ascii="Arial" w:hAnsi="Arial" w:cs="Arial"/>
      <w:color w:val="000000"/>
      <w:szCs w:val="17"/>
    </w:rPr>
  </w:style>
  <w:style w:type="character" w:styleId="PageNumber">
    <w:name w:val="page number"/>
    <w:basedOn w:val="DefaultParagraphFont"/>
  </w:style>
  <w:style w:type="paragraph" w:styleId="BodyText3">
    <w:name w:val="Body Text 3"/>
    <w:basedOn w:val="Normal"/>
    <w:pPr>
      <w:jc w:val="both"/>
    </w:pPr>
    <w:rPr>
      <w:rFonts w:ascii="Arial" w:hAnsi="Arial" w:cs="Arial"/>
    </w:rPr>
  </w:style>
  <w:style w:type="table" w:styleId="TableGrid">
    <w:name w:val="Table Grid"/>
    <w:basedOn w:val="TableNormal"/>
    <w:uiPriority w:val="59"/>
    <w:rsid w:val="00D22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51B1"/>
    <w:pPr>
      <w:ind w:left="720"/>
      <w:contextualSpacing/>
    </w:pPr>
    <w:rPr>
      <w:lang w:eastAsia="en-GB"/>
    </w:rPr>
  </w:style>
  <w:style w:type="paragraph" w:styleId="BalloonText">
    <w:name w:val="Balloon Text"/>
    <w:basedOn w:val="Normal"/>
    <w:link w:val="BalloonTextChar"/>
    <w:rsid w:val="00914046"/>
    <w:rPr>
      <w:rFonts w:ascii="Segoe UI" w:hAnsi="Segoe UI" w:cs="Segoe UI"/>
      <w:sz w:val="18"/>
      <w:szCs w:val="18"/>
    </w:rPr>
  </w:style>
  <w:style w:type="character" w:customStyle="1" w:styleId="BalloonTextChar">
    <w:name w:val="Balloon Text Char"/>
    <w:link w:val="BalloonText"/>
    <w:rsid w:val="00914046"/>
    <w:rPr>
      <w:rFonts w:ascii="Segoe UI" w:hAnsi="Segoe UI" w:cs="Segoe UI"/>
      <w:sz w:val="18"/>
      <w:szCs w:val="18"/>
      <w:lang w:eastAsia="en-US"/>
    </w:rPr>
  </w:style>
  <w:style w:type="character" w:styleId="UnresolvedMention">
    <w:name w:val="Unresolved Mention"/>
    <w:uiPriority w:val="99"/>
    <w:semiHidden/>
    <w:unhideWhenUsed/>
    <w:rsid w:val="00BB0CC3"/>
    <w:rPr>
      <w:color w:val="808080"/>
      <w:shd w:val="clear" w:color="auto" w:fill="E6E6E6"/>
    </w:rPr>
  </w:style>
  <w:style w:type="character" w:customStyle="1" w:styleId="Heading1Char">
    <w:name w:val="Heading 1 Char"/>
    <w:link w:val="Heading1"/>
    <w:rsid w:val="000027FD"/>
    <w:rPr>
      <w:rFonts w:ascii="Aptos" w:hAnsi="Aptos" w:cs="Arial"/>
      <w:b/>
      <w:bCs/>
      <w:sz w:val="3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09218">
      <w:bodyDiv w:val="1"/>
      <w:marLeft w:val="0"/>
      <w:marRight w:val="0"/>
      <w:marTop w:val="0"/>
      <w:marBottom w:val="0"/>
      <w:divBdr>
        <w:top w:val="none" w:sz="0" w:space="0" w:color="auto"/>
        <w:left w:val="none" w:sz="0" w:space="0" w:color="auto"/>
        <w:bottom w:val="none" w:sz="0" w:space="0" w:color="auto"/>
        <w:right w:val="none" w:sz="0" w:space="0" w:color="auto"/>
      </w:divBdr>
    </w:div>
    <w:div w:id="1098137325">
      <w:bodyDiv w:val="1"/>
      <w:marLeft w:val="0"/>
      <w:marRight w:val="0"/>
      <w:marTop w:val="0"/>
      <w:marBottom w:val="0"/>
      <w:divBdr>
        <w:top w:val="none" w:sz="0" w:space="0" w:color="auto"/>
        <w:left w:val="none" w:sz="0" w:space="0" w:color="auto"/>
        <w:bottom w:val="none" w:sz="0" w:space="0" w:color="auto"/>
        <w:right w:val="none" w:sz="0" w:space="0" w:color="auto"/>
      </w:divBdr>
    </w:div>
    <w:div w:id="209153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henhsalliance.org/privacy-polic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robyn.scott@niconfedhss.org" TargetMode="External"/><Relationship Id="rId17" Type="http://schemas.openxmlformats.org/officeDocument/2006/relationships/hyperlink" Target="https://www.linkedin.com/showcase/northern-ireland-nhs-confed" TargetMode="External"/><Relationship Id="rId2" Type="http://schemas.openxmlformats.org/officeDocument/2006/relationships/customXml" Target="../customXml/item2.xml"/><Relationship Id="rId16" Type="http://schemas.openxmlformats.org/officeDocument/2006/relationships/hyperlink" Target="https://bsky.app/profile/niconfederation.bsky.socia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orthernireland.gov.uk/publications/programme-government-2024-2027-our-plan-doing-what-matters-most-documents" TargetMode="External"/><Relationship Id="rId5" Type="http://schemas.openxmlformats.org/officeDocument/2006/relationships/styles" Target="styles.xml"/><Relationship Id="rId15" Type="http://schemas.openxmlformats.org/officeDocument/2006/relationships/hyperlink" Target="https://thenhsalliance.org/northern-ireland-confederation-for-health-and-social-care" TargetMode="External"/><Relationship Id="rId10" Type="http://schemas.openxmlformats.org/officeDocument/2006/relationships/hyperlink" Target="https://www.health-ni.gov.uk/publications/health-and-social-care-reset-plan"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obyn.scott@niconfedhss.org"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d0334e-7404-4fcb-a2b9-28b199d0ebb5" xsi:nil="true"/>
    <lcf76f155ced4ddcb4097134ff3c332f xmlns="c75e0ccc-1d5c-4981-b68e-bd1443511907">
      <Terms xmlns="http://schemas.microsoft.com/office/infopath/2007/PartnerControls"/>
    </lcf76f155ced4ddcb4097134ff3c332f>
    <SharedWithUsers xmlns="62d0334e-7404-4fcb-a2b9-28b199d0ebb5">
      <UserInfo>
        <DisplayName>Robyn Scott</DisplayName>
        <AccountId>698</AccountId>
        <AccountType/>
      </UserInfo>
      <UserInfo>
        <DisplayName>Vicky Lisk</DisplayName>
        <AccountId>367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FB8847C2DE604299A234FACE1159B7" ma:contentTypeVersion="20" ma:contentTypeDescription="Create a new document." ma:contentTypeScope="" ma:versionID="6ed6751e767f6a39c7d0e70da429b011">
  <xsd:schema xmlns:xsd="http://www.w3.org/2001/XMLSchema" xmlns:xs="http://www.w3.org/2001/XMLSchema" xmlns:p="http://schemas.microsoft.com/office/2006/metadata/properties" xmlns:ns2="c75e0ccc-1d5c-4981-b68e-bd1443511907" xmlns:ns3="62d0334e-7404-4fcb-a2b9-28b199d0ebb5" targetNamespace="http://schemas.microsoft.com/office/2006/metadata/properties" ma:root="true" ma:fieldsID="638c5fc8962b184422dc10284732006e" ns2:_="" ns3:_="">
    <xsd:import namespace="c75e0ccc-1d5c-4981-b68e-bd1443511907"/>
    <xsd:import namespace="62d0334e-7404-4fcb-a2b9-28b199d0eb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e0ccc-1d5c-4981-b68e-bd14435119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9f334ec-5907-4406-9c20-eeaa5f585b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d0334e-7404-4fcb-a2b9-28b199d0eb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d10116-93f3-4fac-a28b-dbebdaadfe47}" ma:internalName="TaxCatchAll" ma:showField="CatchAllData" ma:web="62d0334e-7404-4fcb-a2b9-28b199d0eb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77CCFE-9F65-47DC-87A8-5DAA94FC74C7}">
  <ds:schemaRefs>
    <ds:schemaRef ds:uri="http://schemas.microsoft.com/office/2006/metadata/properties"/>
    <ds:schemaRef ds:uri="http://schemas.microsoft.com/office/infopath/2007/PartnerControls"/>
    <ds:schemaRef ds:uri="62d0334e-7404-4fcb-a2b9-28b199d0ebb5"/>
    <ds:schemaRef ds:uri="c75e0ccc-1d5c-4981-b68e-bd1443511907"/>
  </ds:schemaRefs>
</ds:datastoreItem>
</file>

<file path=customXml/itemProps2.xml><?xml version="1.0" encoding="utf-8"?>
<ds:datastoreItem xmlns:ds="http://schemas.openxmlformats.org/officeDocument/2006/customXml" ds:itemID="{C03DB0C2-A827-4A3A-8015-A3164A2D15DF}">
  <ds:schemaRefs>
    <ds:schemaRef ds:uri="http://schemas.microsoft.com/sharepoint/v3/contenttype/forms"/>
  </ds:schemaRefs>
</ds:datastoreItem>
</file>

<file path=customXml/itemProps3.xml><?xml version="1.0" encoding="utf-8"?>
<ds:datastoreItem xmlns:ds="http://schemas.openxmlformats.org/officeDocument/2006/customXml" ds:itemID="{444EA79B-E17C-473B-A001-AA3FB3117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e0ccc-1d5c-4981-b68e-bd1443511907"/>
    <ds:schemaRef ds:uri="62d0334e-7404-4fcb-a2b9-28b199d0e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8</Pages>
  <Words>1704</Words>
  <Characters>9718</Characters>
  <Application>Microsoft Office Word</Application>
  <DocSecurity>0</DocSecurity>
  <Lines>80</Lines>
  <Paragraphs>22</Paragraphs>
  <ScaleCrop>false</ScaleCrop>
  <Company>Stratagem</Company>
  <LinksUpToDate>false</LinksUpToDate>
  <CharactersWithSpaces>11400</CharactersWithSpaces>
  <SharedDoc>false</SharedDoc>
  <HLinks>
    <vt:vector size="48" baseType="variant">
      <vt:variant>
        <vt:i4>65537</vt:i4>
      </vt:variant>
      <vt:variant>
        <vt:i4>21</vt:i4>
      </vt:variant>
      <vt:variant>
        <vt:i4>0</vt:i4>
      </vt:variant>
      <vt:variant>
        <vt:i4>5</vt:i4>
      </vt:variant>
      <vt:variant>
        <vt:lpwstr>https://www.linkedin.com/showcase/northern-ireland-nhs-confed</vt:lpwstr>
      </vt:variant>
      <vt:variant>
        <vt:lpwstr/>
      </vt:variant>
      <vt:variant>
        <vt:i4>5308503</vt:i4>
      </vt:variant>
      <vt:variant>
        <vt:i4>18</vt:i4>
      </vt:variant>
      <vt:variant>
        <vt:i4>0</vt:i4>
      </vt:variant>
      <vt:variant>
        <vt:i4>5</vt:i4>
      </vt:variant>
      <vt:variant>
        <vt:lpwstr>https://bsky.app/profile/niconfederation.bsky.social</vt:lpwstr>
      </vt:variant>
      <vt:variant>
        <vt:lpwstr/>
      </vt:variant>
      <vt:variant>
        <vt:i4>4390987</vt:i4>
      </vt:variant>
      <vt:variant>
        <vt:i4>15</vt:i4>
      </vt:variant>
      <vt:variant>
        <vt:i4>0</vt:i4>
      </vt:variant>
      <vt:variant>
        <vt:i4>5</vt:i4>
      </vt:variant>
      <vt:variant>
        <vt:lpwstr>https://thenhsalliance.org/northern-ireland-confederation-for-health-and-social-care</vt:lpwstr>
      </vt:variant>
      <vt:variant>
        <vt:lpwstr/>
      </vt:variant>
      <vt:variant>
        <vt:i4>6357006</vt:i4>
      </vt:variant>
      <vt:variant>
        <vt:i4>12</vt:i4>
      </vt:variant>
      <vt:variant>
        <vt:i4>0</vt:i4>
      </vt:variant>
      <vt:variant>
        <vt:i4>5</vt:i4>
      </vt:variant>
      <vt:variant>
        <vt:lpwstr>mailto:robyn.scott@niconfedhss.org</vt:lpwstr>
      </vt:variant>
      <vt:variant>
        <vt:lpwstr/>
      </vt:variant>
      <vt:variant>
        <vt:i4>1835017</vt:i4>
      </vt:variant>
      <vt:variant>
        <vt:i4>9</vt:i4>
      </vt:variant>
      <vt:variant>
        <vt:i4>0</vt:i4>
      </vt:variant>
      <vt:variant>
        <vt:i4>5</vt:i4>
      </vt:variant>
      <vt:variant>
        <vt:lpwstr>https://thenhsalliance.org/privacy-policy</vt:lpwstr>
      </vt:variant>
      <vt:variant>
        <vt:lpwstr/>
      </vt:variant>
      <vt:variant>
        <vt:i4>6357006</vt:i4>
      </vt:variant>
      <vt:variant>
        <vt:i4>6</vt:i4>
      </vt:variant>
      <vt:variant>
        <vt:i4>0</vt:i4>
      </vt:variant>
      <vt:variant>
        <vt:i4>5</vt:i4>
      </vt:variant>
      <vt:variant>
        <vt:lpwstr>mailto:robyn.scott@niconfedhss.org</vt:lpwstr>
      </vt:variant>
      <vt:variant>
        <vt:lpwstr/>
      </vt:variant>
      <vt:variant>
        <vt:i4>5439561</vt:i4>
      </vt:variant>
      <vt:variant>
        <vt:i4>3</vt:i4>
      </vt:variant>
      <vt:variant>
        <vt:i4>0</vt:i4>
      </vt:variant>
      <vt:variant>
        <vt:i4>5</vt:i4>
      </vt:variant>
      <vt:variant>
        <vt:lpwstr>https://www.northernireland.gov.uk/publications/programme-government-2024-2027-our-plan-doing-what-matters-most-documents</vt:lpwstr>
      </vt:variant>
      <vt:variant>
        <vt:lpwstr/>
      </vt:variant>
      <vt:variant>
        <vt:i4>2687012</vt:i4>
      </vt:variant>
      <vt:variant>
        <vt:i4>0</vt:i4>
      </vt:variant>
      <vt:variant>
        <vt:i4>0</vt:i4>
      </vt:variant>
      <vt:variant>
        <vt:i4>5</vt:i4>
      </vt:variant>
      <vt:variant>
        <vt:lpwstr>https://www.health-ni.gov.uk/publications/health-and-social-care-reset-plan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Northern Ireland Confederation for Health and Social Services</dc:title>
  <dc:subject/>
  <dc:creator>grainnem</dc:creator>
  <cp:keywords/>
  <cp:lastModifiedBy>Robyn Scott</cp:lastModifiedBy>
  <cp:revision>362</cp:revision>
  <cp:lastPrinted>2022-01-13T15:58:00Z</cp:lastPrinted>
  <dcterms:created xsi:type="dcterms:W3CDTF">2025-02-11T08:02:00Z</dcterms:created>
  <dcterms:modified xsi:type="dcterms:W3CDTF">2026-07-02T14:37:00Z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0x01010059FB8847C2DE604299A234FACE1159B7</vt:lpwstr>
  </property>
  <property fmtid="{D5CDD505-2E9C-101B-9397-08002B2CF9AE}" pid="6" name="MSIP_Label_d6ffb948-953e-42ec-a310-bd443e7b6908_Enabled">
    <vt:lpwstr>true</vt:lpwstr>
  </property>
  <property fmtid="{D5CDD505-2E9C-101B-9397-08002B2CF9AE}" pid="7" name="MSIP_Label_d6ffb948-953e-42ec-a310-bd443e7b6908_SetDate">
    <vt:lpwstr>2025-02-10T16:02:22Z</vt:lpwstr>
  </property>
  <property fmtid="{D5CDD505-2E9C-101B-9397-08002B2CF9AE}" pid="8" name="MSIP_Label_d6ffb948-953e-42ec-a310-bd443e7b6908_Method">
    <vt:lpwstr>Standard</vt:lpwstr>
  </property>
  <property fmtid="{D5CDD505-2E9C-101B-9397-08002B2CF9AE}" pid="9" name="MSIP_Label_d6ffb948-953e-42ec-a310-bd443e7b6908_Name">
    <vt:lpwstr>Commercial in Confidence</vt:lpwstr>
  </property>
  <property fmtid="{D5CDD505-2E9C-101B-9397-08002B2CF9AE}" pid="10" name="MSIP_Label_d6ffb948-953e-42ec-a310-bd443e7b6908_SiteId">
    <vt:lpwstr>b85e4127-ddf3-45f9-bf62-f1ea78c25bf7</vt:lpwstr>
  </property>
  <property fmtid="{D5CDD505-2E9C-101B-9397-08002B2CF9AE}" pid="11" name="MSIP_Label_d6ffb948-953e-42ec-a310-bd443e7b6908_ActionId">
    <vt:lpwstr>75c66016-e720-4191-b2ab-a3b47143fbb2</vt:lpwstr>
  </property>
  <property fmtid="{D5CDD505-2E9C-101B-9397-08002B2CF9AE}" pid="12" name="MSIP_Label_d6ffb948-953e-42ec-a310-bd443e7b6908_ContentBits">
    <vt:lpwstr>0</vt:lpwstr>
  </property>
  <property fmtid="{D5CDD505-2E9C-101B-9397-08002B2CF9AE}" pid="13" name="MSIP_Label_d6ffb948-953e-42ec-a310-bd443e7b6908_Tag">
    <vt:lpwstr>10, 3, 0, 2</vt:lpwstr>
  </property>
  <property fmtid="{D5CDD505-2E9C-101B-9397-08002B2CF9AE}" pid="14" name="docLang">
    <vt:lpwstr>en</vt:lpwstr>
  </property>
</Properties>
</file>